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67750" w14:textId="77777777" w:rsidR="00E13B05" w:rsidRDefault="00E13B05" w:rsidP="00E13B05">
      <w:pPr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266C00AB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54A82E" wp14:editId="7AC4D4DC">
            <wp:extent cx="44640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27A56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УКРАЇНА</w:t>
      </w:r>
    </w:p>
    <w:p w14:paraId="14FC0365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МІНІСТЕРСТВО ОСВІТИ І НАУКИ</w:t>
      </w:r>
    </w:p>
    <w:p w14:paraId="231AFE7A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ДЕПАРТАМЕНТ  ГУМАНІТАРНОЇ ПОЛІТИКИ</w:t>
      </w:r>
    </w:p>
    <w:p w14:paraId="5DA15E6B" w14:textId="77777777" w:rsidR="00E13B05" w:rsidRDefault="00E13B05" w:rsidP="00E13B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ВІННИЦЬКОЇ ОБЛАСНОЇ ДЕРЖАВНОЇ АДМІНІСТРАЦІЇ</w:t>
      </w:r>
    </w:p>
    <w:p w14:paraId="12B00F62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ВІННИЦЬКИЙ ДЕРЖАВНИЙ ЦЕНТР ЕСТЕТИЧНОГО ВИХОВАННЯ</w:t>
      </w:r>
    </w:p>
    <w:p w14:paraId="074AD448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УЧНІВ  ПРОФЕСІЙНО-ТЕХНІЧНИХ  НАВЧАЛЬНИХ  ЗАКЛАДІВ</w:t>
      </w:r>
    </w:p>
    <w:p w14:paraId="5CBE920A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ar-SA"/>
        </w:rPr>
      </w:pPr>
    </w:p>
    <w:p w14:paraId="15F57934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21050,  </w:t>
      </w:r>
      <w:proofErr w:type="spellStart"/>
      <w:r>
        <w:rPr>
          <w:rFonts w:ascii="Times New Roman" w:hAnsi="Times New Roman"/>
          <w:b/>
          <w:lang w:eastAsia="ar-SA"/>
        </w:rPr>
        <w:t>м.Вінниця</w:t>
      </w:r>
      <w:proofErr w:type="spellEnd"/>
      <w:r>
        <w:rPr>
          <w:rFonts w:ascii="Times New Roman" w:hAnsi="Times New Roman"/>
          <w:b/>
          <w:lang w:eastAsia="ar-SA"/>
        </w:rPr>
        <w:t xml:space="preserve">,  вул. </w:t>
      </w:r>
      <w:r>
        <w:rPr>
          <w:rFonts w:ascii="Times New Roman" w:hAnsi="Times New Roman"/>
          <w:b/>
          <w:bCs/>
          <w:color w:val="0D0D0D"/>
          <w:shd w:val="clear" w:color="auto" w:fill="FFFFFF"/>
        </w:rPr>
        <w:t>Князів Коріатовичів</w:t>
      </w:r>
      <w:r>
        <w:rPr>
          <w:rFonts w:ascii="Times New Roman" w:hAnsi="Times New Roman"/>
          <w:b/>
          <w:lang w:eastAsia="ar-SA"/>
        </w:rPr>
        <w:t xml:space="preserve"> 3,  </w:t>
      </w:r>
      <w:r>
        <w:rPr>
          <w:rFonts w:ascii="Times New Roman" w:hAnsi="Times New Roman"/>
          <w:b/>
          <w:lang w:val="en-US" w:eastAsia="ar-SA"/>
        </w:rPr>
        <w:t>e</w:t>
      </w:r>
      <w:r>
        <w:rPr>
          <w:rFonts w:ascii="Times New Roman" w:hAnsi="Times New Roman"/>
          <w:b/>
          <w:lang w:eastAsia="ar-SA"/>
        </w:rPr>
        <w:t>-</w:t>
      </w:r>
      <w:r>
        <w:rPr>
          <w:rFonts w:ascii="Times New Roman" w:hAnsi="Times New Roman"/>
          <w:b/>
          <w:lang w:val="en-US" w:eastAsia="ar-SA"/>
        </w:rPr>
        <w:t>mail</w:t>
      </w:r>
      <w:r>
        <w:rPr>
          <w:rFonts w:ascii="Times New Roman" w:hAnsi="Times New Roman"/>
          <w:b/>
          <w:lang w:eastAsia="ar-SA"/>
        </w:rPr>
        <w:t xml:space="preserve">: </w:t>
      </w:r>
      <w:proofErr w:type="spellStart"/>
      <w:r>
        <w:rPr>
          <w:rFonts w:ascii="Times New Roman" w:hAnsi="Times New Roman"/>
          <w:b/>
          <w:color w:val="0000FF"/>
          <w:u w:val="single"/>
          <w:lang w:val="en-US" w:eastAsia="ar-SA"/>
        </w:rPr>
        <w:t>centr</w:t>
      </w:r>
      <w:proofErr w:type="spellEnd"/>
      <w:r>
        <w:rPr>
          <w:rFonts w:ascii="Times New Roman" w:hAnsi="Times New Roman"/>
          <w:b/>
          <w:color w:val="0000FF"/>
          <w:u w:val="single"/>
          <w:lang w:eastAsia="ar-SA"/>
        </w:rPr>
        <w:t>.</w:t>
      </w:r>
      <w:proofErr w:type="spellStart"/>
      <w:r>
        <w:rPr>
          <w:rFonts w:ascii="Times New Roman" w:hAnsi="Times New Roman"/>
          <w:b/>
          <w:color w:val="0000FF"/>
          <w:u w:val="single"/>
          <w:lang w:val="en-US" w:eastAsia="ar-SA"/>
        </w:rPr>
        <w:t>estet</w:t>
      </w:r>
      <w:proofErr w:type="spellEnd"/>
      <w:r>
        <w:rPr>
          <w:rFonts w:ascii="Times New Roman" w:hAnsi="Times New Roman"/>
          <w:b/>
          <w:color w:val="0000FF"/>
          <w:u w:val="single"/>
          <w:lang w:eastAsia="ar-SA"/>
        </w:rPr>
        <w:t>@</w:t>
      </w:r>
      <w:proofErr w:type="spellStart"/>
      <w:r>
        <w:rPr>
          <w:rFonts w:ascii="Times New Roman" w:hAnsi="Times New Roman"/>
          <w:b/>
          <w:color w:val="0000FF"/>
          <w:u w:val="single"/>
          <w:lang w:val="en-US" w:eastAsia="ar-SA"/>
        </w:rPr>
        <w:t>ukr</w:t>
      </w:r>
      <w:proofErr w:type="spellEnd"/>
      <w:r>
        <w:rPr>
          <w:rFonts w:ascii="Times New Roman" w:hAnsi="Times New Roman"/>
          <w:b/>
          <w:color w:val="0000FF"/>
          <w:u w:val="single"/>
          <w:lang w:eastAsia="ar-SA"/>
        </w:rPr>
        <w:t>.</w:t>
      </w:r>
      <w:r>
        <w:rPr>
          <w:rFonts w:ascii="Times New Roman" w:hAnsi="Times New Roman"/>
          <w:b/>
          <w:color w:val="0000FF"/>
          <w:u w:val="single"/>
          <w:lang w:val="en-US" w:eastAsia="ar-SA"/>
        </w:rPr>
        <w:t>net</w:t>
      </w:r>
      <w:r>
        <w:rPr>
          <w:rFonts w:ascii="Times New Roman" w:hAnsi="Times New Roman"/>
          <w:b/>
          <w:lang w:eastAsia="ar-SA"/>
        </w:rPr>
        <w:t xml:space="preserve">, </w:t>
      </w:r>
      <w:proofErr w:type="spellStart"/>
      <w:r>
        <w:rPr>
          <w:rFonts w:ascii="Times New Roman" w:hAnsi="Times New Roman"/>
          <w:b/>
          <w:lang w:eastAsia="ar-SA"/>
        </w:rPr>
        <w:t>тел</w:t>
      </w:r>
      <w:proofErr w:type="spellEnd"/>
      <w:r>
        <w:rPr>
          <w:rFonts w:ascii="Times New Roman" w:hAnsi="Times New Roman"/>
          <w:b/>
          <w:lang w:eastAsia="ar-SA"/>
        </w:rPr>
        <w:t>. (0432) 67-14-27</w:t>
      </w:r>
    </w:p>
    <w:p w14:paraId="05378521" w14:textId="4B4DA580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Cs w:val="2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042B48DA" wp14:editId="3DDFBC75">
                <wp:simplePos x="0" y="0"/>
                <wp:positionH relativeFrom="column">
                  <wp:posOffset>-70485</wp:posOffset>
                </wp:positionH>
                <wp:positionV relativeFrom="paragraph">
                  <wp:posOffset>91439</wp:posOffset>
                </wp:positionV>
                <wp:extent cx="6162675" cy="0"/>
                <wp:effectExtent l="0" t="19050" r="4762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0E79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-5.55pt,7.2pt" to="47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" strokeweight="1.59mm">
                <v:stroke joinstyle="miter"/>
              </v:line>
            </w:pict>
          </mc:Fallback>
        </mc:AlternateContent>
      </w:r>
    </w:p>
    <w:p w14:paraId="3DFAF02C" w14:textId="28F7232E" w:rsidR="00E13B05" w:rsidRPr="00517610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7610">
        <w:rPr>
          <w:rFonts w:ascii="Times New Roman" w:hAnsi="Times New Roman"/>
          <w:b/>
          <w:sz w:val="28"/>
          <w:szCs w:val="28"/>
        </w:rPr>
        <w:t>0</w:t>
      </w:r>
      <w:r w:rsidR="00E87C05">
        <w:rPr>
          <w:rFonts w:ascii="Times New Roman" w:hAnsi="Times New Roman"/>
          <w:b/>
          <w:sz w:val="28"/>
          <w:szCs w:val="28"/>
          <w:lang w:val="en-US"/>
        </w:rPr>
        <w:t>3</w:t>
      </w:r>
      <w:r w:rsidRPr="0051761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517610">
        <w:rPr>
          <w:rFonts w:ascii="Times New Roman" w:hAnsi="Times New Roman"/>
          <w:b/>
          <w:sz w:val="28"/>
          <w:szCs w:val="28"/>
        </w:rPr>
        <w:t>.2024 р.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519A">
        <w:rPr>
          <w:rFonts w:ascii="Times New Roman" w:hAnsi="Times New Roman"/>
          <w:b/>
          <w:sz w:val="28"/>
          <w:szCs w:val="28"/>
        </w:rPr>
        <w:t>12</w:t>
      </w:r>
      <w:r w:rsidR="00DB2252">
        <w:rPr>
          <w:rFonts w:ascii="Times New Roman" w:hAnsi="Times New Roman"/>
          <w:b/>
          <w:sz w:val="28"/>
          <w:szCs w:val="28"/>
          <w:lang w:val="en-US"/>
        </w:rPr>
        <w:t>6</w:t>
      </w:r>
      <w:r w:rsidRPr="00517610">
        <w:rPr>
          <w:rFonts w:ascii="Times New Roman" w:hAnsi="Times New Roman"/>
          <w:b/>
          <w:sz w:val="28"/>
          <w:szCs w:val="28"/>
        </w:rPr>
        <w:t xml:space="preserve"> </w:t>
      </w:r>
    </w:p>
    <w:p w14:paraId="5EDC8FC4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№____  ___________</w:t>
      </w:r>
    </w:p>
    <w:p w14:paraId="4E842C7E" w14:textId="77777777" w:rsidR="00E13B05" w:rsidRDefault="00E13B05" w:rsidP="00E13B0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FABB2E4" w14:textId="77777777" w:rsidR="00E13B05" w:rsidRDefault="00E13B05" w:rsidP="00E13B05">
      <w:pPr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Директору ЗП(ПТ)О</w:t>
      </w:r>
    </w:p>
    <w:p w14:paraId="38FABBDB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59109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36FC6" w14:textId="0AD09C4E" w:rsidR="00336C4A" w:rsidRPr="00336C4A" w:rsidRDefault="00E13B05" w:rsidP="00016F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Плану проведення обласних масових заходів для здобувачів освіти закладів </w:t>
      </w:r>
      <w:r w:rsidRPr="00016FE4">
        <w:rPr>
          <w:rFonts w:ascii="Times New Roman" w:hAnsi="Times New Roman"/>
          <w:sz w:val="28"/>
          <w:szCs w:val="28"/>
        </w:rPr>
        <w:t xml:space="preserve">професійної (професійно-технічної) освіти на І півріччя 2024-2025 навчального року Вінницький державний центр естетичного виховання учнів професійно-технічних навчальних закладів </w:t>
      </w:r>
      <w:r w:rsidRPr="00016FE4">
        <w:rPr>
          <w:rFonts w:ascii="Times New Roman" w:hAnsi="Times New Roman"/>
          <w:b/>
          <w:sz w:val="28"/>
          <w:szCs w:val="28"/>
        </w:rPr>
        <w:t>у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6C4A" w:rsidRPr="00016FE4">
        <w:rPr>
          <w:rFonts w:ascii="Times New Roman" w:hAnsi="Times New Roman"/>
          <w:b/>
          <w:sz w:val="28"/>
          <w:szCs w:val="28"/>
        </w:rPr>
        <w:t>вересні</w:t>
      </w:r>
      <w:r w:rsidRPr="00016FE4">
        <w:rPr>
          <w:rFonts w:ascii="Times New Roman" w:hAnsi="Times New Roman"/>
          <w:b/>
          <w:sz w:val="28"/>
          <w:szCs w:val="28"/>
        </w:rPr>
        <w:t>-</w:t>
      </w:r>
      <w:r w:rsidR="00336C4A" w:rsidRPr="00016FE4">
        <w:rPr>
          <w:rFonts w:ascii="Times New Roman" w:hAnsi="Times New Roman"/>
          <w:b/>
          <w:sz w:val="28"/>
          <w:szCs w:val="28"/>
        </w:rPr>
        <w:t>жовтні</w:t>
      </w:r>
      <w:r w:rsidRPr="00016FE4">
        <w:rPr>
          <w:rFonts w:ascii="Times New Roman" w:hAnsi="Times New Roman"/>
          <w:b/>
          <w:sz w:val="28"/>
          <w:szCs w:val="28"/>
        </w:rPr>
        <w:t xml:space="preserve"> 2024 року</w:t>
      </w:r>
      <w:r w:rsidRPr="00016FE4">
        <w:rPr>
          <w:rFonts w:ascii="Times New Roman" w:hAnsi="Times New Roman"/>
          <w:sz w:val="28"/>
          <w:szCs w:val="28"/>
        </w:rPr>
        <w:t xml:space="preserve"> проводить</w:t>
      </w:r>
      <w:r w:rsidRPr="00016F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016FE4" w:rsidRPr="00016F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</w:t>
      </w:r>
      <w:r w:rsidR="00336C4A" w:rsidRPr="00336C4A">
        <w:rPr>
          <w:rFonts w:ascii="Times New Roman" w:hAnsi="Times New Roman"/>
          <w:sz w:val="28"/>
          <w:szCs w:val="28"/>
        </w:rPr>
        <w:t>бласн</w:t>
      </w:r>
      <w:r w:rsidR="00016FE4" w:rsidRPr="00016FE4">
        <w:rPr>
          <w:rFonts w:ascii="Times New Roman" w:hAnsi="Times New Roman"/>
          <w:sz w:val="28"/>
          <w:szCs w:val="28"/>
        </w:rPr>
        <w:t>ий</w:t>
      </w:r>
      <w:r w:rsidR="00336C4A" w:rsidRPr="00336C4A">
        <w:rPr>
          <w:rFonts w:ascii="Times New Roman" w:hAnsi="Times New Roman"/>
          <w:sz w:val="28"/>
          <w:szCs w:val="28"/>
        </w:rPr>
        <w:t xml:space="preserve"> патріотичн</w:t>
      </w:r>
      <w:r w:rsidR="00016FE4" w:rsidRPr="00016FE4">
        <w:rPr>
          <w:rFonts w:ascii="Times New Roman" w:hAnsi="Times New Roman"/>
          <w:sz w:val="28"/>
          <w:szCs w:val="28"/>
        </w:rPr>
        <w:t>ий</w:t>
      </w:r>
      <w:r w:rsidR="00336C4A" w:rsidRPr="00336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C4A" w:rsidRPr="00336C4A">
        <w:rPr>
          <w:rFonts w:ascii="Times New Roman" w:hAnsi="Times New Roman"/>
          <w:sz w:val="28"/>
          <w:szCs w:val="28"/>
        </w:rPr>
        <w:t>проєкт</w:t>
      </w:r>
      <w:proofErr w:type="spellEnd"/>
      <w:r w:rsidR="00336C4A" w:rsidRPr="00336C4A">
        <w:rPr>
          <w:rFonts w:ascii="Times New Roman" w:hAnsi="Times New Roman"/>
          <w:sz w:val="28"/>
          <w:szCs w:val="28"/>
        </w:rPr>
        <w:t xml:space="preserve"> «Словом до єдності та перемоги»</w:t>
      </w:r>
      <w:r w:rsidR="00336C4A" w:rsidRPr="00336C4A">
        <w:rPr>
          <w:rFonts w:ascii="Times New Roman" w:hAnsi="Times New Roman"/>
          <w:bCs/>
          <w:sz w:val="28"/>
          <w:szCs w:val="28"/>
        </w:rPr>
        <w:t>, присвячен</w:t>
      </w:r>
      <w:r w:rsidR="00016FE4" w:rsidRPr="00016FE4">
        <w:rPr>
          <w:rFonts w:ascii="Times New Roman" w:hAnsi="Times New Roman"/>
          <w:bCs/>
          <w:sz w:val="28"/>
          <w:szCs w:val="28"/>
        </w:rPr>
        <w:t>ий</w:t>
      </w:r>
      <w:r w:rsidR="00336C4A" w:rsidRPr="00336C4A">
        <w:rPr>
          <w:rFonts w:ascii="Times New Roman" w:hAnsi="Times New Roman"/>
          <w:bCs/>
          <w:sz w:val="28"/>
          <w:szCs w:val="28"/>
        </w:rPr>
        <w:t xml:space="preserve"> Всеукраїнському дню бібліотек</w:t>
      </w:r>
      <w:r w:rsidR="00016FE4" w:rsidRPr="00016FE4">
        <w:rPr>
          <w:rFonts w:ascii="Times New Roman" w:hAnsi="Times New Roman"/>
          <w:bCs/>
          <w:sz w:val="28"/>
          <w:szCs w:val="28"/>
        </w:rPr>
        <w:t>.</w:t>
      </w:r>
    </w:p>
    <w:p w14:paraId="0AF060A1" w14:textId="0437CC3B" w:rsidR="00E13B05" w:rsidRPr="00016FE4" w:rsidRDefault="00E13B05" w:rsidP="00E13B0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sz w:val="28"/>
          <w:szCs w:val="28"/>
          <w:lang w:eastAsia="uk-UA"/>
        </w:rPr>
      </w:pPr>
      <w:r w:rsidRPr="00016FE4">
        <w:rPr>
          <w:rFonts w:ascii="Times New Roman" w:hAnsi="Times New Roman"/>
          <w:sz w:val="28"/>
          <w:szCs w:val="28"/>
        </w:rPr>
        <w:t xml:space="preserve">Доводимо до Вашого відома та керівництва в роботі Умови проведення </w:t>
      </w:r>
      <w:proofErr w:type="spellStart"/>
      <w:r w:rsidR="000C7F38">
        <w:rPr>
          <w:rFonts w:ascii="Times New Roman" w:hAnsi="Times New Roman"/>
          <w:sz w:val="28"/>
          <w:szCs w:val="28"/>
        </w:rPr>
        <w:t>п</w:t>
      </w:r>
      <w:r w:rsidR="00016FE4" w:rsidRPr="00016FE4">
        <w:rPr>
          <w:rFonts w:ascii="Times New Roman" w:hAnsi="Times New Roman"/>
          <w:sz w:val="28"/>
          <w:szCs w:val="28"/>
        </w:rPr>
        <w:t>роєкту</w:t>
      </w:r>
      <w:proofErr w:type="spellEnd"/>
      <w:r w:rsidRPr="00016FE4">
        <w:rPr>
          <w:rFonts w:ascii="Times New Roman" w:hAnsi="Times New Roman"/>
          <w:sz w:val="28"/>
          <w:szCs w:val="28"/>
        </w:rPr>
        <w:t xml:space="preserve">. Заявку </w:t>
      </w:r>
      <w:r w:rsidRPr="00016FE4">
        <w:rPr>
          <w:rFonts w:ascii="Times New Roman" w:hAnsi="Times New Roman"/>
          <w:i/>
          <w:sz w:val="28"/>
          <w:szCs w:val="28"/>
        </w:rPr>
        <w:t xml:space="preserve">(додаток 1) </w:t>
      </w:r>
      <w:r w:rsidRPr="00016FE4">
        <w:rPr>
          <w:rFonts w:ascii="Times New Roman" w:hAnsi="Times New Roman"/>
          <w:sz w:val="28"/>
          <w:szCs w:val="28"/>
        </w:rPr>
        <w:t xml:space="preserve">та </w:t>
      </w:r>
      <w:r w:rsidR="00016FE4" w:rsidRPr="00016FE4">
        <w:rPr>
          <w:rFonts w:ascii="Times New Roman" w:hAnsi="Times New Roman"/>
          <w:sz w:val="28"/>
          <w:szCs w:val="28"/>
        </w:rPr>
        <w:t xml:space="preserve">звітні матеріали </w:t>
      </w:r>
      <w:r w:rsidRPr="00016FE4">
        <w:rPr>
          <w:rFonts w:ascii="Times New Roman" w:hAnsi="Times New Roman"/>
          <w:sz w:val="28"/>
          <w:szCs w:val="28"/>
        </w:rPr>
        <w:t>просимо надсилати на електронну адресу Вінницького державного центру естетичного виховання учнів ПТНЗ (е-</w:t>
      </w:r>
      <w:r w:rsidRPr="00016FE4">
        <w:rPr>
          <w:rFonts w:ascii="Times New Roman" w:hAnsi="Times New Roman"/>
          <w:sz w:val="28"/>
          <w:szCs w:val="28"/>
          <w:lang w:val="en-US"/>
        </w:rPr>
        <w:t>mail</w:t>
      </w:r>
      <w:r w:rsidRPr="00016FE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centr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estet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@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ukr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Pr="00016FE4">
        <w:rPr>
          <w:rFonts w:ascii="Times New Roman" w:hAnsi="Times New Roman"/>
          <w:b/>
          <w:sz w:val="28"/>
          <w:szCs w:val="28"/>
        </w:rPr>
        <w:t>)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 до </w:t>
      </w:r>
      <w:r w:rsidR="0058678A">
        <w:rPr>
          <w:rFonts w:ascii="Times New Roman" w:hAnsi="Times New Roman"/>
          <w:b/>
          <w:i/>
          <w:sz w:val="28"/>
          <w:szCs w:val="28"/>
          <w:lang w:val="en-US"/>
        </w:rPr>
        <w:t>10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6FE4" w:rsidRPr="00016FE4">
        <w:rPr>
          <w:rFonts w:ascii="Times New Roman" w:hAnsi="Times New Roman"/>
          <w:b/>
          <w:i/>
          <w:sz w:val="28"/>
          <w:szCs w:val="28"/>
        </w:rPr>
        <w:t>жовтня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2024 року</w:t>
      </w:r>
      <w:r w:rsidRPr="00016FE4">
        <w:rPr>
          <w:rFonts w:ascii="Times New Roman" w:hAnsi="Times New Roman"/>
          <w:b/>
          <w:sz w:val="28"/>
          <w:szCs w:val="28"/>
        </w:rPr>
        <w:t>.</w:t>
      </w:r>
      <w:r w:rsidRPr="00016FE4">
        <w:rPr>
          <w:rFonts w:ascii="Times New Roman" w:hAnsi="Times New Roman"/>
          <w:sz w:val="28"/>
          <w:szCs w:val="28"/>
        </w:rPr>
        <w:t xml:space="preserve">                       </w:t>
      </w:r>
    </w:p>
    <w:p w14:paraId="42B7C63F" w14:textId="77777777" w:rsidR="00E13B05" w:rsidRPr="00134D97" w:rsidRDefault="00E13B05" w:rsidP="00E13B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</w:rPr>
      </w:pPr>
    </w:p>
    <w:p w14:paraId="1F3D3CD9" w14:textId="77777777" w:rsidR="00E13B05" w:rsidRPr="00AD34BB" w:rsidRDefault="00E13B05" w:rsidP="00E13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4BB">
        <w:rPr>
          <w:rFonts w:ascii="Times New Roman" w:hAnsi="Times New Roman"/>
          <w:sz w:val="28"/>
          <w:szCs w:val="28"/>
        </w:rPr>
        <w:t xml:space="preserve">Додаток: на 4 </w:t>
      </w:r>
      <w:proofErr w:type="spellStart"/>
      <w:r w:rsidRPr="00AD34BB">
        <w:rPr>
          <w:rFonts w:ascii="Times New Roman" w:hAnsi="Times New Roman"/>
          <w:sz w:val="28"/>
          <w:szCs w:val="28"/>
        </w:rPr>
        <w:t>арк</w:t>
      </w:r>
      <w:proofErr w:type="spellEnd"/>
      <w:r w:rsidRPr="00AD34BB">
        <w:rPr>
          <w:rFonts w:ascii="Times New Roman" w:hAnsi="Times New Roman"/>
          <w:sz w:val="28"/>
          <w:szCs w:val="28"/>
        </w:rPr>
        <w:t>. в 1 прим.</w:t>
      </w:r>
      <w:r w:rsidRPr="00AD34BB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</w:p>
    <w:p w14:paraId="0B542222" w14:textId="77777777" w:rsidR="00E13B05" w:rsidRPr="00134D97" w:rsidRDefault="00E13B05" w:rsidP="00E13B0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5AE28E6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63E262" w14:textId="77777777" w:rsidR="00E13B05" w:rsidRDefault="00E13B05" w:rsidP="00E13B05">
      <w:pPr>
        <w:spacing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</w:p>
    <w:p w14:paraId="13F0B9D9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В.о. директора Центру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Алла </w:t>
      </w:r>
      <w:proofErr w:type="spellStart"/>
      <w:r>
        <w:rPr>
          <w:rFonts w:ascii="Times New Roman" w:hAnsi="Times New Roman"/>
          <w:b/>
          <w:sz w:val="28"/>
          <w:szCs w:val="28"/>
        </w:rPr>
        <w:t>Сапожнік</w:t>
      </w:r>
      <w:proofErr w:type="spellEnd"/>
    </w:p>
    <w:p w14:paraId="15167135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1BAA6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623537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A060B0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6FAA1461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6ADCC246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3215ED25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0E3765B5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7E458C3E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4D222F44" w14:textId="77777777" w:rsidR="00E13B05" w:rsidRDefault="00E13B05" w:rsidP="00E13B05">
      <w:pPr>
        <w:pStyle w:val="3"/>
        <w:spacing w:after="0" w:line="240" w:lineRule="auto"/>
        <w:ind w:left="0"/>
        <w:jc w:val="both"/>
        <w:rPr>
          <w:rFonts w:ascii="Times New Roman" w:eastAsiaTheme="minorHAnsi" w:hAnsi="Times New Roman" w:cstheme="minorBidi"/>
          <w:i/>
          <w:sz w:val="24"/>
          <w:szCs w:val="24"/>
          <w:lang w:val="ru-RU"/>
        </w:rPr>
      </w:pPr>
    </w:p>
    <w:p w14:paraId="337C3093" w14:textId="77777777" w:rsidR="00E13B05" w:rsidRPr="00821BB3" w:rsidRDefault="00E13B05" w:rsidP="00E13B05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Наталія </w:t>
      </w:r>
      <w:proofErr w:type="spellStart"/>
      <w:r>
        <w:rPr>
          <w:rFonts w:ascii="Times New Roman" w:hAnsi="Times New Roman"/>
          <w:i/>
          <w:sz w:val="22"/>
          <w:szCs w:val="22"/>
        </w:rPr>
        <w:t>Бартко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3E604E52" w14:textId="77777777" w:rsidR="00E13B05" w:rsidRPr="00821BB3" w:rsidRDefault="00E13B05" w:rsidP="00E13B05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821BB3">
        <w:rPr>
          <w:rFonts w:ascii="Times New Roman" w:hAnsi="Times New Roman"/>
          <w:i/>
        </w:rPr>
        <w:t>тел</w:t>
      </w:r>
      <w:proofErr w:type="spellEnd"/>
      <w:r w:rsidRPr="00821BB3">
        <w:rPr>
          <w:rFonts w:ascii="Times New Roman" w:hAnsi="Times New Roman"/>
          <w:i/>
        </w:rPr>
        <w:t xml:space="preserve">. (0432) 67-14-27     </w:t>
      </w:r>
    </w:p>
    <w:p w14:paraId="0FA96E3E" w14:textId="4E03EF12" w:rsidR="00E13B05" w:rsidRDefault="00E13B05" w:rsidP="00E13B05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Cs/>
          <w:i/>
        </w:rPr>
      </w:pPr>
      <w:r w:rsidRPr="00821BB3">
        <w:rPr>
          <w:rFonts w:ascii="Times New Roman" w:hAnsi="Times New Roman"/>
          <w:bCs/>
          <w:i/>
        </w:rPr>
        <w:t xml:space="preserve">       </w:t>
      </w:r>
      <w:r>
        <w:rPr>
          <w:rFonts w:ascii="Times New Roman" w:hAnsi="Times New Roman"/>
          <w:bCs/>
          <w:i/>
        </w:rPr>
        <w:t xml:space="preserve">  </w:t>
      </w:r>
      <w:r w:rsidRPr="00821BB3">
        <w:rPr>
          <w:rFonts w:ascii="Times New Roman" w:hAnsi="Times New Roman"/>
          <w:bCs/>
          <w:i/>
        </w:rPr>
        <w:t>067 79 53</w:t>
      </w:r>
      <w:r w:rsidR="00016FE4">
        <w:rPr>
          <w:rFonts w:ascii="Times New Roman" w:hAnsi="Times New Roman"/>
          <w:bCs/>
          <w:i/>
        </w:rPr>
        <w:t> </w:t>
      </w:r>
      <w:r w:rsidRPr="00821BB3">
        <w:rPr>
          <w:rFonts w:ascii="Times New Roman" w:hAnsi="Times New Roman"/>
          <w:bCs/>
          <w:i/>
        </w:rPr>
        <w:t>501</w:t>
      </w:r>
    </w:p>
    <w:p w14:paraId="1943589E" w14:textId="07F76F7E" w:rsidR="00016FE4" w:rsidRDefault="00016FE4" w:rsidP="00E13B05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Cs/>
          <w:i/>
        </w:rPr>
      </w:pPr>
    </w:p>
    <w:p w14:paraId="3A7CE21B" w14:textId="77777777" w:rsidR="00016FE4" w:rsidRPr="00821BB3" w:rsidRDefault="00016FE4" w:rsidP="00E13B05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Cs/>
          <w:i/>
        </w:rPr>
      </w:pPr>
    </w:p>
    <w:p w14:paraId="71F6FAD1" w14:textId="77777777" w:rsidR="00E13B05" w:rsidRPr="003214E1" w:rsidRDefault="00E13B05" w:rsidP="00E13B05">
      <w:pPr>
        <w:tabs>
          <w:tab w:val="left" w:pos="5954"/>
          <w:tab w:val="left" w:pos="6096"/>
        </w:tabs>
        <w:spacing w:after="0" w:line="240" w:lineRule="auto"/>
        <w:ind w:left="5670"/>
        <w:rPr>
          <w:rFonts w:ascii="Times New Roman" w:hAnsi="Times New Roman"/>
          <w:bCs/>
          <w:i/>
          <w:sz w:val="24"/>
          <w:szCs w:val="24"/>
        </w:rPr>
      </w:pPr>
      <w:r w:rsidRPr="00203BB8">
        <w:rPr>
          <w:rFonts w:ascii="Times New Roman" w:eastAsia="Calibri" w:hAnsi="Times New Roman"/>
          <w:sz w:val="24"/>
          <w:szCs w:val="24"/>
        </w:rPr>
        <w:lastRenderedPageBreak/>
        <w:t>ЗАТВЕРДЖЕНО</w:t>
      </w:r>
    </w:p>
    <w:p w14:paraId="2B0109E8" w14:textId="77777777" w:rsidR="00E13B05" w:rsidRPr="003214E1" w:rsidRDefault="00E13B05" w:rsidP="00E13B05">
      <w:pPr>
        <w:tabs>
          <w:tab w:val="left" w:pos="5954"/>
          <w:tab w:val="left" w:pos="6096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</w:t>
      </w:r>
      <w:r w:rsidRPr="00203BB8">
        <w:rPr>
          <w:rFonts w:ascii="Times New Roman" w:hAnsi="Times New Roman"/>
          <w:sz w:val="24"/>
          <w:szCs w:val="24"/>
        </w:rPr>
        <w:t xml:space="preserve"> директора Вінницького державного центру естетичного виховання учнів професійно-технічних навчальних закладів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                       ____________</w:t>
      </w:r>
      <w:r w:rsidRPr="003214E1">
        <w:rPr>
          <w:rFonts w:ascii="Times New Roman" w:hAnsi="Times New Roman"/>
          <w:bCs/>
          <w:sz w:val="24"/>
          <w:szCs w:val="24"/>
        </w:rPr>
        <w:t xml:space="preserve">А.С. </w:t>
      </w:r>
      <w:proofErr w:type="spellStart"/>
      <w:r w:rsidRPr="003214E1">
        <w:rPr>
          <w:rFonts w:ascii="Times New Roman" w:hAnsi="Times New Roman"/>
          <w:bCs/>
          <w:sz w:val="24"/>
          <w:szCs w:val="24"/>
        </w:rPr>
        <w:t>Сапожнік</w:t>
      </w:r>
      <w:proofErr w:type="spellEnd"/>
    </w:p>
    <w:p w14:paraId="61E5C4FF" w14:textId="1A5DDFAA" w:rsidR="00E13B05" w:rsidRPr="003214E1" w:rsidRDefault="00E13B05" w:rsidP="00E13B05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3214E1">
        <w:rPr>
          <w:rFonts w:ascii="Times New Roman" w:hAnsi="Times New Roman"/>
          <w:bCs/>
          <w:sz w:val="24"/>
          <w:szCs w:val="24"/>
        </w:rPr>
        <w:t>« 0</w:t>
      </w:r>
      <w:r w:rsidR="00E87C05">
        <w:rPr>
          <w:rFonts w:ascii="Times New Roman" w:hAnsi="Times New Roman"/>
          <w:bCs/>
          <w:sz w:val="24"/>
          <w:szCs w:val="24"/>
          <w:lang w:val="en-US"/>
        </w:rPr>
        <w:t>3</w:t>
      </w:r>
      <w:bookmarkStart w:id="0" w:name="_GoBack"/>
      <w:bookmarkEnd w:id="0"/>
      <w:r w:rsidRPr="003214E1">
        <w:rPr>
          <w:rFonts w:ascii="Times New Roman" w:hAnsi="Times New Roman"/>
          <w:bCs/>
          <w:sz w:val="24"/>
          <w:szCs w:val="24"/>
        </w:rPr>
        <w:t xml:space="preserve"> »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C7F38">
        <w:rPr>
          <w:rFonts w:ascii="Times New Roman" w:hAnsi="Times New Roman"/>
          <w:bCs/>
          <w:sz w:val="24"/>
          <w:szCs w:val="24"/>
        </w:rPr>
        <w:t>вересня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214E1">
        <w:rPr>
          <w:rFonts w:ascii="Times New Roman" w:hAnsi="Times New Roman"/>
          <w:bCs/>
          <w:sz w:val="24"/>
          <w:szCs w:val="24"/>
        </w:rPr>
        <w:t xml:space="preserve"> 2024 р.</w:t>
      </w:r>
    </w:p>
    <w:p w14:paraId="46C361EC" w14:textId="77777777" w:rsidR="00E13B05" w:rsidRDefault="00E13B05" w:rsidP="00E13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907B2B" w14:textId="77777777" w:rsidR="00E13B05" w:rsidRPr="00667022" w:rsidRDefault="00E13B05" w:rsidP="00E13B05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D1F1B1" w14:textId="77777777" w:rsidR="00E13B05" w:rsidRPr="00667022" w:rsidRDefault="00E13B05" w:rsidP="00E13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Умови </w:t>
      </w:r>
      <w:r w:rsidRPr="00667022">
        <w:rPr>
          <w:rFonts w:ascii="Times New Roman" w:hAnsi="Times New Roman"/>
          <w:b/>
          <w:sz w:val="28"/>
          <w:szCs w:val="28"/>
        </w:rPr>
        <w:t>проведення</w:t>
      </w:r>
    </w:p>
    <w:p w14:paraId="7E3201AB" w14:textId="18761A72" w:rsidR="00E13B05" w:rsidRPr="00E14208" w:rsidRDefault="00BB7467" w:rsidP="00E13B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1" w:name="_Hlk175653436"/>
      <w:bookmarkStart w:id="2" w:name="_Hlk175142187"/>
      <w:r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о</w:t>
      </w:r>
      <w:r w:rsidR="00134D97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бласного патріотичного </w:t>
      </w:r>
      <w:proofErr w:type="spellStart"/>
      <w:r w:rsidR="00134D97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проєкту</w:t>
      </w:r>
      <w:proofErr w:type="spellEnd"/>
      <w:r w:rsidR="00E13B05" w:rsidRPr="00E14208">
        <w:rPr>
          <w:rFonts w:ascii="Times New Roman" w:hAnsi="Times New Roman"/>
          <w:b/>
          <w:sz w:val="28"/>
          <w:szCs w:val="28"/>
        </w:rPr>
        <w:t xml:space="preserve"> </w:t>
      </w:r>
    </w:p>
    <w:p w14:paraId="7E8B8EF5" w14:textId="77777777" w:rsidR="00336C4A" w:rsidRDefault="00E13B05" w:rsidP="00E13B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14208">
        <w:rPr>
          <w:rFonts w:ascii="Times New Roman" w:hAnsi="Times New Roman"/>
          <w:b/>
          <w:sz w:val="28"/>
          <w:szCs w:val="28"/>
        </w:rPr>
        <w:t>«</w:t>
      </w:r>
      <w:r w:rsidR="00134D97">
        <w:rPr>
          <w:rFonts w:ascii="Times New Roman" w:hAnsi="Times New Roman"/>
          <w:b/>
          <w:sz w:val="28"/>
          <w:szCs w:val="28"/>
        </w:rPr>
        <w:t>С</w:t>
      </w:r>
      <w:r w:rsidRPr="00E14208">
        <w:rPr>
          <w:rFonts w:ascii="Times New Roman" w:hAnsi="Times New Roman"/>
          <w:b/>
          <w:sz w:val="28"/>
          <w:szCs w:val="28"/>
        </w:rPr>
        <w:t>лово</w:t>
      </w:r>
      <w:r w:rsidR="00134D97">
        <w:rPr>
          <w:rFonts w:ascii="Times New Roman" w:hAnsi="Times New Roman"/>
          <w:b/>
          <w:sz w:val="28"/>
          <w:szCs w:val="28"/>
        </w:rPr>
        <w:t>м</w:t>
      </w:r>
      <w:r w:rsidRPr="00E14208">
        <w:rPr>
          <w:rFonts w:ascii="Times New Roman" w:hAnsi="Times New Roman"/>
          <w:b/>
          <w:sz w:val="28"/>
          <w:szCs w:val="28"/>
        </w:rPr>
        <w:t xml:space="preserve"> </w:t>
      </w:r>
      <w:r w:rsidR="00134D97">
        <w:rPr>
          <w:rFonts w:ascii="Times New Roman" w:hAnsi="Times New Roman"/>
          <w:b/>
          <w:sz w:val="28"/>
          <w:szCs w:val="28"/>
        </w:rPr>
        <w:t>до єдності та перемоги</w:t>
      </w:r>
      <w:r w:rsidRPr="00E14208">
        <w:rPr>
          <w:rFonts w:ascii="Times New Roman" w:hAnsi="Times New Roman"/>
          <w:b/>
          <w:sz w:val="28"/>
          <w:szCs w:val="28"/>
        </w:rPr>
        <w:t>»</w:t>
      </w:r>
      <w:bookmarkEnd w:id="1"/>
      <w:r w:rsidRPr="00E14208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F76EC50" w14:textId="43B59A6C" w:rsidR="00E13B05" w:rsidRDefault="00134D97" w:rsidP="00E13B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присвяченого </w:t>
      </w:r>
      <w:r w:rsidR="00336C4A">
        <w:rPr>
          <w:rFonts w:ascii="Times New Roman" w:hAnsi="Times New Roman"/>
          <w:b/>
          <w:bCs/>
          <w:sz w:val="28"/>
          <w:szCs w:val="28"/>
        </w:rPr>
        <w:t>Всеукраїнському дню бібліотек</w:t>
      </w:r>
    </w:p>
    <w:p w14:paraId="28F1F1A2" w14:textId="5A9CEDB7" w:rsidR="000C7F38" w:rsidRDefault="000C7F38" w:rsidP="00E13B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1586B62" w14:textId="77777777" w:rsidR="000C7F38" w:rsidRPr="00E14208" w:rsidRDefault="000C7F38" w:rsidP="00E13B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53009DC3" w14:textId="1063CA55" w:rsidR="000C7F38" w:rsidRDefault="000C7F38" w:rsidP="000C7F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07A55">
        <w:rPr>
          <w:rFonts w:ascii="Times New Roman" w:hAnsi="Times New Roman"/>
          <w:bCs/>
          <w:sz w:val="28"/>
          <w:szCs w:val="28"/>
        </w:rPr>
        <w:t xml:space="preserve">Обласний </w:t>
      </w:r>
      <w:r>
        <w:rPr>
          <w:rFonts w:ascii="Times New Roman" w:hAnsi="Times New Roman"/>
          <w:bCs/>
          <w:sz w:val="28"/>
          <w:szCs w:val="28"/>
        </w:rPr>
        <w:t xml:space="preserve">патріотичний </w:t>
      </w:r>
      <w:proofErr w:type="spellStart"/>
      <w:r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B07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09A5">
        <w:rPr>
          <w:rFonts w:ascii="Times New Roman" w:hAnsi="Times New Roman"/>
          <w:sz w:val="28"/>
          <w:szCs w:val="28"/>
        </w:rPr>
        <w:t>Словом до єдності та перемоги</w:t>
      </w:r>
      <w:r w:rsidRPr="005F09A5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B07A55">
        <w:rPr>
          <w:rFonts w:ascii="Times New Roman" w:eastAsia="Times New Roman" w:hAnsi="Times New Roman"/>
          <w:sz w:val="28"/>
          <w:szCs w:val="28"/>
          <w:lang w:eastAsia="ru-RU"/>
        </w:rPr>
        <w:t xml:space="preserve">далі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07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4EE8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737A9">
        <w:rPr>
          <w:rFonts w:ascii="Times New Roman" w:hAnsi="Times New Roman"/>
          <w:sz w:val="28"/>
          <w:szCs w:val="28"/>
        </w:rPr>
        <w:t xml:space="preserve"> </w:t>
      </w:r>
      <w:r w:rsidRPr="000737A9">
        <w:rPr>
          <w:rFonts w:ascii="Times New Roman" w:hAnsi="Times New Roman"/>
          <w:bCs/>
          <w:sz w:val="28"/>
          <w:szCs w:val="28"/>
        </w:rPr>
        <w:t>проводиться в межах</w:t>
      </w:r>
      <w:r w:rsidRPr="000737A9">
        <w:rPr>
          <w:rFonts w:ascii="Times New Roman" w:hAnsi="Times New Roman"/>
          <w:sz w:val="28"/>
          <w:szCs w:val="28"/>
        </w:rPr>
        <w:t xml:space="preserve"> відзначення Всеукраїнсько</w:t>
      </w:r>
      <w:r>
        <w:rPr>
          <w:rFonts w:ascii="Times New Roman" w:hAnsi="Times New Roman"/>
          <w:sz w:val="28"/>
          <w:szCs w:val="28"/>
        </w:rPr>
        <w:t>го дня</w:t>
      </w:r>
      <w:r w:rsidRPr="000737A9">
        <w:rPr>
          <w:rFonts w:ascii="Times New Roman" w:hAnsi="Times New Roman"/>
          <w:sz w:val="28"/>
          <w:szCs w:val="28"/>
        </w:rPr>
        <w:t xml:space="preserve"> бібліотек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F55D101" w14:textId="77777777" w:rsidR="001A3AED" w:rsidRPr="000737A9" w:rsidRDefault="001A3AED" w:rsidP="000C7F3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Courier New" w:eastAsia="Times New Roman" w:hAnsi="Courier New" w:cs="Courier New"/>
          <w:bCs/>
          <w:i/>
          <w:iCs/>
          <w:color w:val="3366FF"/>
          <w:sz w:val="28"/>
          <w:lang w:eastAsia="ru-RU"/>
        </w:rPr>
      </w:pPr>
    </w:p>
    <w:p w14:paraId="35A589D8" w14:textId="04B4C2B8" w:rsidR="001A3AED" w:rsidRPr="00CE2A60" w:rsidRDefault="001A3AED" w:rsidP="001A3AED">
      <w:pPr>
        <w:numPr>
          <w:ilvl w:val="0"/>
          <w:numId w:val="1"/>
        </w:numPr>
        <w:tabs>
          <w:tab w:val="clear" w:pos="8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CE2A60">
        <w:rPr>
          <w:rFonts w:ascii="Times New Roman" w:hAnsi="Times New Roman"/>
          <w:b/>
          <w:sz w:val="28"/>
        </w:rPr>
        <w:t xml:space="preserve">Мета та завдання </w:t>
      </w:r>
      <w:proofErr w:type="spellStart"/>
      <w:r w:rsidR="00CE2A60">
        <w:rPr>
          <w:rFonts w:ascii="Times New Roman" w:hAnsi="Times New Roman"/>
          <w:b/>
          <w:sz w:val="28"/>
        </w:rPr>
        <w:t>Проєкту</w:t>
      </w:r>
      <w:proofErr w:type="spellEnd"/>
      <w:r w:rsidRPr="00CE2A60">
        <w:rPr>
          <w:rFonts w:ascii="Times New Roman" w:hAnsi="Times New Roman"/>
          <w:b/>
          <w:sz w:val="28"/>
        </w:rPr>
        <w:t>:</w:t>
      </w:r>
    </w:p>
    <w:p w14:paraId="2AA5F837" w14:textId="77777777" w:rsidR="001A3AED" w:rsidRPr="005909A0" w:rsidRDefault="001A3AED" w:rsidP="001A3AE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8"/>
          <w:szCs w:val="8"/>
        </w:rPr>
      </w:pPr>
    </w:p>
    <w:p w14:paraId="7528985A" w14:textId="050A2FA3" w:rsidR="001A3AED" w:rsidRDefault="001A3AED" w:rsidP="001A3AE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A543C">
        <w:rPr>
          <w:rFonts w:ascii="Times New Roman" w:hAnsi="Times New Roman"/>
          <w:sz w:val="28"/>
          <w:szCs w:val="28"/>
        </w:rPr>
        <w:t xml:space="preserve">виховання </w:t>
      </w:r>
      <w:r>
        <w:rPr>
          <w:rFonts w:ascii="Times New Roman" w:hAnsi="Times New Roman"/>
          <w:sz w:val="28"/>
          <w:szCs w:val="28"/>
        </w:rPr>
        <w:t xml:space="preserve">у здобувачів освіти високої </w:t>
      </w:r>
      <w:r w:rsidRPr="007A543C">
        <w:rPr>
          <w:rFonts w:ascii="Times New Roman" w:hAnsi="Times New Roman"/>
          <w:sz w:val="28"/>
          <w:szCs w:val="28"/>
        </w:rPr>
        <w:t>національної свід</w:t>
      </w:r>
      <w:r>
        <w:rPr>
          <w:rFonts w:ascii="Times New Roman" w:hAnsi="Times New Roman"/>
          <w:sz w:val="28"/>
          <w:szCs w:val="28"/>
        </w:rPr>
        <w:t>омості, патріотичних почуттів,</w:t>
      </w:r>
      <w:r w:rsidRPr="007A543C">
        <w:rPr>
          <w:rFonts w:ascii="Times New Roman" w:hAnsi="Times New Roman"/>
          <w:sz w:val="28"/>
          <w:szCs w:val="28"/>
        </w:rPr>
        <w:t xml:space="preserve"> поваги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6A030A">
        <w:rPr>
          <w:rFonts w:ascii="Times New Roman" w:hAnsi="Times New Roman"/>
          <w:sz w:val="28"/>
          <w:szCs w:val="28"/>
          <w:shd w:val="clear" w:color="auto" w:fill="FFFFFF"/>
        </w:rPr>
        <w:t>вірності, любові</w:t>
      </w:r>
      <w:r w:rsidRPr="006A030A">
        <w:rPr>
          <w:rFonts w:ascii="Times New Roman" w:hAnsi="Times New Roman"/>
          <w:sz w:val="28"/>
          <w:szCs w:val="28"/>
        </w:rPr>
        <w:t xml:space="preserve"> до сво</w:t>
      </w:r>
      <w:r w:rsidRPr="007A543C">
        <w:rPr>
          <w:rFonts w:ascii="Times New Roman" w:hAnsi="Times New Roman"/>
          <w:sz w:val="28"/>
          <w:szCs w:val="28"/>
        </w:rPr>
        <w:t>єї держави</w:t>
      </w:r>
      <w:r>
        <w:rPr>
          <w:rFonts w:ascii="Times New Roman" w:hAnsi="Times New Roman"/>
          <w:sz w:val="28"/>
          <w:szCs w:val="28"/>
        </w:rPr>
        <w:t xml:space="preserve"> та українського народу;</w:t>
      </w:r>
    </w:p>
    <w:p w14:paraId="0BFAFFD2" w14:textId="77777777" w:rsidR="000F7B7B" w:rsidRPr="00687A80" w:rsidRDefault="000F7B7B" w:rsidP="000F7B7B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A80">
        <w:rPr>
          <w:rFonts w:ascii="Times New Roman" w:eastAsia="Times New Roman" w:hAnsi="Times New Roman"/>
          <w:sz w:val="28"/>
          <w:szCs w:val="28"/>
          <w:lang w:eastAsia="ru-RU"/>
        </w:rPr>
        <w:t>стимулювання професійної активност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 працівників бібліотек ЗП(ПТ)О </w:t>
      </w:r>
      <w:r w:rsidRPr="00687A80">
        <w:rPr>
          <w:rFonts w:ascii="Times New Roman" w:eastAsia="Times New Roman" w:hAnsi="Times New Roman"/>
          <w:sz w:val="28"/>
          <w:szCs w:val="28"/>
          <w:lang w:eastAsia="ru-RU"/>
        </w:rPr>
        <w:t xml:space="preserve">та розширення жанрово-тематичного спектру </w:t>
      </w:r>
      <w:r w:rsidRPr="004A4B39">
        <w:rPr>
          <w:rFonts w:ascii="Times New Roman" w:eastAsia="Times New Roman" w:hAnsi="Times New Roman"/>
          <w:sz w:val="28"/>
          <w:szCs w:val="28"/>
          <w:lang w:eastAsia="ru-RU"/>
        </w:rPr>
        <w:t>експозицій;  підвищення рівня виставкової роботи у закладі; узагальнення кращого</w:t>
      </w:r>
      <w:r w:rsidRPr="00687A80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досвіду з організації книжково-ілюстративних виставок; </w:t>
      </w:r>
    </w:p>
    <w:p w14:paraId="5908F1B0" w14:textId="77777777" w:rsidR="000A0F2D" w:rsidRPr="00364449" w:rsidRDefault="000A0F2D" w:rsidP="000A0F2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створення наочної рекламної продукції для використання у роботі з учнівською молоддю закладів професійної (професійно-технічної) освіти; </w:t>
      </w:r>
    </w:p>
    <w:p w14:paraId="1FD7A3AB" w14:textId="133FAAF6" w:rsidR="000A0F2D" w:rsidRDefault="000A0F2D" w:rsidP="000A0F2D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449">
        <w:rPr>
          <w:rFonts w:ascii="Times New Roman" w:eastAsia="Times New Roman" w:hAnsi="Times New Roman"/>
          <w:sz w:val="28"/>
          <w:szCs w:val="28"/>
          <w:lang w:eastAsia="ru-RU"/>
        </w:rPr>
        <w:t>виявлення творчого потенціалу</w:t>
      </w:r>
      <w:r w:rsidRPr="00364449">
        <w:rPr>
          <w:rFonts w:ascii="Times New Roman" w:hAnsi="Times New Roman"/>
          <w:sz w:val="28"/>
          <w:szCs w:val="28"/>
        </w:rPr>
        <w:t xml:space="preserve"> членів бібліотечних активів, здобувачів освіти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376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розвиток культури читання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F06B7BD" w14:textId="77777777" w:rsidR="007C7E8F" w:rsidRDefault="007C7E8F" w:rsidP="000A0F2D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A60CC6" w14:textId="4FEF429B" w:rsidR="007C7E8F" w:rsidRPr="00CE2A60" w:rsidRDefault="007C7E8F" w:rsidP="007C7E8F">
      <w:pPr>
        <w:pStyle w:val="a4"/>
        <w:numPr>
          <w:ilvl w:val="0"/>
          <w:numId w:val="1"/>
        </w:numPr>
        <w:tabs>
          <w:tab w:val="clear" w:pos="8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E2A60">
        <w:rPr>
          <w:rFonts w:ascii="Times New Roman" w:hAnsi="Times New Roman"/>
          <w:b/>
          <w:bCs/>
          <w:iCs/>
          <w:sz w:val="28"/>
          <w:szCs w:val="28"/>
        </w:rPr>
        <w:t xml:space="preserve">Умови участі та порядок проведення </w:t>
      </w:r>
      <w:proofErr w:type="spellStart"/>
      <w:r w:rsidR="00CE2A60">
        <w:rPr>
          <w:rFonts w:ascii="Times New Roman" w:hAnsi="Times New Roman"/>
          <w:b/>
          <w:bCs/>
          <w:iCs/>
          <w:sz w:val="28"/>
          <w:szCs w:val="28"/>
        </w:rPr>
        <w:t>Проєкту</w:t>
      </w:r>
      <w:proofErr w:type="spellEnd"/>
      <w:r w:rsidRPr="00CE2A60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7D44BB7A" w14:textId="77777777" w:rsidR="007C7E8F" w:rsidRPr="005909A0" w:rsidRDefault="007C7E8F" w:rsidP="007C7E8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iCs/>
          <w:sz w:val="8"/>
          <w:szCs w:val="8"/>
        </w:rPr>
      </w:pPr>
    </w:p>
    <w:p w14:paraId="50D93653" w14:textId="2BF31A38" w:rsidR="007C7E8F" w:rsidRPr="00C126F1" w:rsidRDefault="007C7E8F" w:rsidP="007C7E8F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26F1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Проєкті</w:t>
      </w:r>
      <w:proofErr w:type="spellEnd"/>
      <w:r w:rsidRPr="00C126F1">
        <w:rPr>
          <w:rFonts w:ascii="Times New Roman" w:hAnsi="Times New Roman"/>
          <w:sz w:val="28"/>
          <w:szCs w:val="28"/>
        </w:rPr>
        <w:t xml:space="preserve"> беруть участь </w:t>
      </w:r>
      <w:r>
        <w:rPr>
          <w:rFonts w:ascii="Times New Roman" w:hAnsi="Times New Roman"/>
          <w:sz w:val="28"/>
          <w:szCs w:val="28"/>
        </w:rPr>
        <w:t>бібліотечні працівники,</w:t>
      </w:r>
      <w:r w:rsidRPr="00C12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здобувачі освіти</w:t>
      </w:r>
      <w:r w:rsidRPr="00C126F1">
        <w:rPr>
          <w:rFonts w:ascii="Times New Roman" w:hAnsi="Times New Roman"/>
          <w:sz w:val="28"/>
          <w:szCs w:val="28"/>
        </w:rPr>
        <w:t>, члени бібліотечних активів, гуртків та об’єднань закладів професі</w:t>
      </w:r>
      <w:r>
        <w:rPr>
          <w:rFonts w:ascii="Times New Roman" w:hAnsi="Times New Roman"/>
          <w:sz w:val="28"/>
          <w:szCs w:val="28"/>
        </w:rPr>
        <w:t>йної</w:t>
      </w:r>
      <w:r w:rsidRPr="00C126F1">
        <w:rPr>
          <w:rFonts w:ascii="Times New Roman" w:hAnsi="Times New Roman"/>
          <w:sz w:val="28"/>
          <w:szCs w:val="28"/>
        </w:rPr>
        <w:t xml:space="preserve"> (професійно-технічної) освіти області.</w:t>
      </w:r>
    </w:p>
    <w:p w14:paraId="0C63378F" w14:textId="26793F4B" w:rsidR="00CE2A60" w:rsidRDefault="00CE2A60" w:rsidP="007C7E8F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Патріотичний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передбачає:</w:t>
      </w:r>
    </w:p>
    <w:p w14:paraId="7CEFFCA9" w14:textId="2006C433" w:rsidR="00CE2A60" w:rsidRDefault="00C00DBA" w:rsidP="00CE2A60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B7F9D">
        <w:rPr>
          <w:rFonts w:ascii="Times New Roman" w:hAnsi="Times New Roman"/>
          <w:sz w:val="28"/>
          <w:szCs w:val="28"/>
        </w:rPr>
        <w:t>о</w:t>
      </w:r>
      <w:r w:rsidR="001E1E5F">
        <w:rPr>
          <w:rFonts w:ascii="Times New Roman" w:hAnsi="Times New Roman"/>
          <w:sz w:val="28"/>
          <w:szCs w:val="28"/>
        </w:rPr>
        <w:t xml:space="preserve">рганізацію та проведення </w:t>
      </w:r>
      <w:r w:rsidR="00F07970">
        <w:rPr>
          <w:rFonts w:ascii="Times New Roman" w:hAnsi="Times New Roman"/>
          <w:sz w:val="28"/>
          <w:szCs w:val="28"/>
        </w:rPr>
        <w:t xml:space="preserve">тематичної </w:t>
      </w:r>
      <w:r w:rsidR="006B7F9D">
        <w:rPr>
          <w:rFonts w:ascii="Times New Roman" w:hAnsi="Times New Roman"/>
          <w:sz w:val="28"/>
          <w:szCs w:val="28"/>
        </w:rPr>
        <w:t>виставки відповідно до обраної номінації (формат довільний);</w:t>
      </w:r>
    </w:p>
    <w:p w14:paraId="24F3FC0D" w14:textId="1479598D" w:rsidR="00C00DBA" w:rsidRDefault="00C00DBA" w:rsidP="00C00DBA">
      <w:pPr>
        <w:pStyle w:val="a4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виготовлення </w:t>
      </w:r>
      <w:proofErr w:type="spellStart"/>
      <w:r>
        <w:rPr>
          <w:rFonts w:ascii="Times New Roman" w:hAnsi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, що рекламує  </w:t>
      </w:r>
      <w:r w:rsidR="00F07970">
        <w:rPr>
          <w:rFonts w:ascii="Times New Roman" w:hAnsi="Times New Roman"/>
          <w:sz w:val="28"/>
          <w:szCs w:val="28"/>
        </w:rPr>
        <w:t>вищезаз</w:t>
      </w:r>
      <w:r w:rsidR="009F5952">
        <w:rPr>
          <w:rFonts w:ascii="Times New Roman" w:hAnsi="Times New Roman"/>
          <w:sz w:val="28"/>
          <w:szCs w:val="28"/>
        </w:rPr>
        <w:t>начену виставку</w:t>
      </w:r>
      <w:r w:rsidR="002370C4">
        <w:rPr>
          <w:rFonts w:ascii="Times New Roman" w:hAnsi="Times New Roman"/>
          <w:sz w:val="28"/>
          <w:szCs w:val="28"/>
        </w:rPr>
        <w:t>;</w:t>
      </w:r>
    </w:p>
    <w:p w14:paraId="1C8981BD" w14:textId="5AFA53DF" w:rsidR="002370C4" w:rsidRDefault="002370C4" w:rsidP="00C00DBA">
      <w:pPr>
        <w:pStyle w:val="a4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бібліотечне селфі (</w:t>
      </w:r>
      <w:r w:rsidR="005816E2">
        <w:rPr>
          <w:rFonts w:ascii="Times New Roman" w:hAnsi="Times New Roman"/>
          <w:sz w:val="28"/>
          <w:szCs w:val="28"/>
        </w:rPr>
        <w:t xml:space="preserve">креативні </w:t>
      </w:r>
      <w:r w:rsidR="00EC1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світлини читачів на фоні організованої виставки). </w:t>
      </w:r>
    </w:p>
    <w:p w14:paraId="3805EF09" w14:textId="7F5C20CC" w:rsidR="007C7E8F" w:rsidRDefault="007C7E8F" w:rsidP="007C7E8F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26F1">
        <w:rPr>
          <w:rFonts w:ascii="Times New Roman" w:hAnsi="Times New Roman"/>
          <w:sz w:val="28"/>
          <w:szCs w:val="28"/>
        </w:rPr>
        <w:t xml:space="preserve">Учасники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обирають тему</w:t>
      </w:r>
      <w:r w:rsidRPr="00C126F1">
        <w:rPr>
          <w:rFonts w:ascii="Times New Roman" w:hAnsi="Times New Roman"/>
          <w:sz w:val="28"/>
          <w:szCs w:val="28"/>
        </w:rPr>
        <w:t xml:space="preserve"> відповідно до загальної тематики за такими номінаціями:</w:t>
      </w:r>
    </w:p>
    <w:p w14:paraId="56B000CA" w14:textId="77777777" w:rsidR="007C7E8F" w:rsidRPr="00636360" w:rsidRDefault="007C7E8F" w:rsidP="007C7E8F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8"/>
          <w:szCs w:val="8"/>
        </w:rPr>
      </w:pPr>
    </w:p>
    <w:p w14:paraId="262320A4" w14:textId="0F669017" w:rsidR="001F33AE" w:rsidRPr="001F33AE" w:rsidRDefault="001F33AE" w:rsidP="007C7E8F">
      <w:pPr>
        <w:pStyle w:val="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33AE">
        <w:rPr>
          <w:rFonts w:ascii="Times New Roman" w:eastAsia="Times New Roman" w:hAnsi="Times New Roman"/>
          <w:sz w:val="28"/>
          <w:szCs w:val="28"/>
          <w:lang w:eastAsia="uk-UA"/>
        </w:rPr>
        <w:t>«Голос нескореної душі»</w:t>
      </w:r>
      <w:r w:rsidR="0098610F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14:paraId="1700734D" w14:textId="1598BB78" w:rsidR="001F33AE" w:rsidRPr="001F33AE" w:rsidRDefault="001F33AE" w:rsidP="007C7E8F">
      <w:pPr>
        <w:pStyle w:val="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«Слово, що крила дає»</w:t>
      </w:r>
      <w:r w:rsidR="0098610F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14:paraId="1E96BA8C" w14:textId="3E42F48F" w:rsidR="001F33AE" w:rsidRPr="001F33AE" w:rsidRDefault="001F33AE" w:rsidP="007C7E8F">
      <w:pPr>
        <w:pStyle w:val="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«Відлуння серця – пам'ять поколінь»</w:t>
      </w:r>
      <w:r w:rsidR="0098610F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14:paraId="3BE5ACAB" w14:textId="677751BA" w:rsidR="001F33AE" w:rsidRPr="001F33AE" w:rsidRDefault="001F33AE" w:rsidP="007C7E8F">
      <w:pPr>
        <w:pStyle w:val="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«Сила єдності»</w:t>
      </w:r>
      <w:r w:rsidR="0098610F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14:paraId="30B05F96" w14:textId="4C769B27" w:rsidR="006A24E2" w:rsidRPr="006A24E2" w:rsidRDefault="001F33AE" w:rsidP="007C7E8F">
      <w:pPr>
        <w:pStyle w:val="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«З Україною в кожному се</w:t>
      </w:r>
      <w:r w:rsidR="006A24E2">
        <w:rPr>
          <w:rFonts w:ascii="Times New Roman" w:eastAsia="Times New Roman" w:hAnsi="Times New Roman"/>
          <w:sz w:val="28"/>
          <w:szCs w:val="28"/>
          <w:lang w:eastAsia="uk-UA"/>
        </w:rPr>
        <w:t>рц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і: мистецтво Перемоги</w:t>
      </w:r>
      <w:r w:rsidR="006A24E2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98610F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14:paraId="391B1B07" w14:textId="4E04BBF0" w:rsidR="007C7E8F" w:rsidRPr="00CE2A60" w:rsidRDefault="006A24E2" w:rsidP="007C7E8F">
      <w:pPr>
        <w:pStyle w:val="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«Воїни світла: взірці мужності та відваги».</w:t>
      </w:r>
      <w:r w:rsidR="001F33AE" w:rsidRPr="001F3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01C51605" w14:textId="77777777" w:rsidR="007C7E8F" w:rsidRPr="0058678A" w:rsidRDefault="007C7E8F" w:rsidP="007C7E8F">
      <w:pPr>
        <w:pStyle w:val="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8"/>
          <w:szCs w:val="8"/>
        </w:rPr>
      </w:pPr>
    </w:p>
    <w:p w14:paraId="39DE8064" w14:textId="29B39F01" w:rsidR="007C7E8F" w:rsidRDefault="007C7E8F" w:rsidP="007C7E8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 w:rsidRPr="007A543C">
        <w:rPr>
          <w:rFonts w:ascii="Times New Roman" w:hAnsi="Times New Roman"/>
          <w:sz w:val="28"/>
          <w:szCs w:val="28"/>
        </w:rPr>
        <w:t xml:space="preserve">  проводиться  в два етапи:</w:t>
      </w:r>
    </w:p>
    <w:p w14:paraId="27F05198" w14:textId="77777777" w:rsidR="007C7E8F" w:rsidRPr="0015672E" w:rsidRDefault="007C7E8F" w:rsidP="007C7E8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8"/>
          <w:szCs w:val="8"/>
        </w:rPr>
      </w:pPr>
    </w:p>
    <w:p w14:paraId="4976EFB6" w14:textId="2B78E736" w:rsidR="007C7E8F" w:rsidRPr="00C126F1" w:rsidRDefault="007C7E8F" w:rsidP="007C7E8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6F1">
        <w:rPr>
          <w:rFonts w:ascii="Times New Roman" w:hAnsi="Times New Roman"/>
          <w:b/>
          <w:i/>
          <w:sz w:val="28"/>
          <w:szCs w:val="28"/>
        </w:rPr>
        <w:t>перший етап</w:t>
      </w:r>
      <w:r w:rsidRPr="00C126F1">
        <w:rPr>
          <w:rFonts w:ascii="Times New Roman" w:hAnsi="Times New Roman"/>
          <w:sz w:val="28"/>
          <w:szCs w:val="28"/>
        </w:rPr>
        <w:t xml:space="preserve"> – </w:t>
      </w:r>
      <w:r w:rsidRPr="00C126F1">
        <w:rPr>
          <w:rFonts w:ascii="Times New Roman" w:hAnsi="Times New Roman"/>
          <w:i/>
          <w:sz w:val="28"/>
          <w:szCs w:val="28"/>
        </w:rPr>
        <w:t>районний, міський</w:t>
      </w:r>
      <w:r w:rsidRPr="00C126F1">
        <w:rPr>
          <w:rFonts w:ascii="Times New Roman" w:hAnsi="Times New Roman"/>
          <w:sz w:val="28"/>
          <w:szCs w:val="28"/>
        </w:rPr>
        <w:t xml:space="preserve">, проводиться на базі закладів </w:t>
      </w:r>
      <w:r w:rsidRPr="00C126F1">
        <w:rPr>
          <w:rFonts w:ascii="Times New Roman" w:hAnsi="Times New Roman"/>
          <w:bCs/>
          <w:sz w:val="28"/>
          <w:szCs w:val="28"/>
        </w:rPr>
        <w:t xml:space="preserve">професійної (професійно-технічної) освіти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 вересня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жовтня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року</w:t>
      </w:r>
      <w:r w:rsidRPr="00C126F1">
        <w:rPr>
          <w:rFonts w:ascii="Times New Roman" w:hAnsi="Times New Roman"/>
          <w:sz w:val="28"/>
          <w:szCs w:val="28"/>
        </w:rPr>
        <w:t>;</w:t>
      </w:r>
    </w:p>
    <w:p w14:paraId="72D6FB7F" w14:textId="77777777" w:rsidR="007C7E8F" w:rsidRPr="00C126F1" w:rsidRDefault="007C7E8F" w:rsidP="007C7E8F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3C7B23EF" w14:textId="498E1678" w:rsidR="007C7E8F" w:rsidRPr="00C126F1" w:rsidRDefault="007C7E8F" w:rsidP="007C7E8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126F1">
        <w:rPr>
          <w:rFonts w:ascii="Times New Roman" w:hAnsi="Times New Roman"/>
          <w:b/>
          <w:i/>
          <w:sz w:val="28"/>
          <w:szCs w:val="28"/>
        </w:rPr>
        <w:t xml:space="preserve">другий етап </w:t>
      </w:r>
      <w:r w:rsidRPr="00C126F1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C126F1">
        <w:rPr>
          <w:rFonts w:ascii="Times New Roman" w:hAnsi="Times New Roman"/>
          <w:i/>
          <w:sz w:val="28"/>
          <w:szCs w:val="28"/>
        </w:rPr>
        <w:t xml:space="preserve">обласний (завершальний) </w:t>
      </w:r>
      <w:r w:rsidRPr="00C126F1">
        <w:rPr>
          <w:rFonts w:ascii="Times New Roman" w:hAnsi="Times New Roman"/>
          <w:sz w:val="28"/>
          <w:szCs w:val="28"/>
        </w:rPr>
        <w:t>проводиться на базі Вінницького державного центру естетичного виховання учнів професійно-технічних навчальних закладів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жовтня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C126F1">
        <w:rPr>
          <w:rFonts w:ascii="Times New Roman" w:hAnsi="Times New Roman"/>
          <w:b/>
          <w:bCs/>
          <w:sz w:val="28"/>
          <w:szCs w:val="28"/>
        </w:rPr>
        <w:t xml:space="preserve"> року</w:t>
      </w:r>
      <w:r w:rsidRPr="00C126F1">
        <w:rPr>
          <w:rFonts w:ascii="Times New Roman" w:hAnsi="Times New Roman"/>
          <w:sz w:val="28"/>
          <w:szCs w:val="28"/>
        </w:rPr>
        <w:t>.</w:t>
      </w:r>
    </w:p>
    <w:p w14:paraId="5B1E57C5" w14:textId="77777777" w:rsidR="007C7E8F" w:rsidRPr="00C126F1" w:rsidRDefault="007C7E8F" w:rsidP="007C7E8F">
      <w:pPr>
        <w:pStyle w:val="3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61A1980" w14:textId="01018BF9" w:rsidR="007C7E8F" w:rsidRPr="00C126F1" w:rsidRDefault="007C7E8F" w:rsidP="007C7E8F">
      <w:pPr>
        <w:pStyle w:val="3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26F1">
        <w:rPr>
          <w:rFonts w:ascii="Times New Roman" w:hAnsi="Times New Roman"/>
          <w:sz w:val="28"/>
          <w:szCs w:val="28"/>
        </w:rPr>
        <w:t xml:space="preserve"> Матеріали для участі в другому етапі надсилаються  </w:t>
      </w:r>
      <w:r w:rsidRPr="00C126F1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10</w:t>
      </w:r>
      <w:r w:rsidRPr="00C126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жовтня</w:t>
      </w:r>
      <w:r w:rsidRPr="00C126F1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C126F1">
        <w:rPr>
          <w:rFonts w:ascii="Times New Roman" w:hAnsi="Times New Roman"/>
          <w:b/>
          <w:sz w:val="28"/>
          <w:szCs w:val="28"/>
        </w:rPr>
        <w:t xml:space="preserve"> року</w:t>
      </w:r>
      <w:r w:rsidRPr="00C126F1">
        <w:rPr>
          <w:rFonts w:ascii="Times New Roman" w:hAnsi="Times New Roman"/>
          <w:sz w:val="28"/>
          <w:szCs w:val="28"/>
        </w:rPr>
        <w:t xml:space="preserve"> в </w:t>
      </w:r>
      <w:r w:rsidRPr="005D1B6B">
        <w:rPr>
          <w:rFonts w:ascii="Times New Roman" w:hAnsi="Times New Roman"/>
          <w:b/>
          <w:sz w:val="28"/>
          <w:szCs w:val="28"/>
        </w:rPr>
        <w:t>друкованому та електронному форматі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5A3CA8">
        <w:rPr>
          <w:rFonts w:ascii="Times New Roman" w:hAnsi="Times New Roman"/>
          <w:sz w:val="28"/>
          <w:szCs w:val="28"/>
        </w:rPr>
        <w:t>(</w:t>
      </w:r>
      <w:hyperlink r:id="rId7" w:history="1">
        <w:r w:rsidR="00D634A9" w:rsidRPr="00D50D4F">
          <w:rPr>
            <w:rStyle w:val="a3"/>
            <w:rFonts w:ascii="Times New Roman" w:hAnsi="Times New Roman"/>
            <w:sz w:val="28"/>
            <w:szCs w:val="28"/>
            <w:lang w:val="en-US"/>
          </w:rPr>
          <w:t>centr.estet@ukr.net</w:t>
        </w:r>
      </w:hyperlink>
      <w:r w:rsidR="00D634A9">
        <w:rPr>
          <w:rFonts w:ascii="Times New Roman" w:hAnsi="Times New Roman"/>
          <w:sz w:val="28"/>
          <w:szCs w:val="28"/>
          <w:lang w:val="en-US"/>
        </w:rPr>
        <w:t xml:space="preserve">)                                     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126F1">
        <w:rPr>
          <w:rFonts w:ascii="Times New Roman" w:hAnsi="Times New Roman"/>
          <w:sz w:val="28"/>
          <w:szCs w:val="28"/>
        </w:rPr>
        <w:t xml:space="preserve">Вінницький державний центр естетичного виховання учнів </w:t>
      </w:r>
      <w:r w:rsidR="00D634A9">
        <w:rPr>
          <w:rFonts w:ascii="Times New Roman" w:hAnsi="Times New Roman"/>
          <w:sz w:val="28"/>
          <w:szCs w:val="28"/>
        </w:rPr>
        <w:t>ПТНЗ</w:t>
      </w:r>
      <w:r w:rsidRPr="00C126F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126F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126F1">
        <w:rPr>
          <w:rFonts w:ascii="Times New Roman" w:hAnsi="Times New Roman"/>
          <w:sz w:val="28"/>
          <w:szCs w:val="28"/>
        </w:rPr>
        <w:t>: м. Вінниця,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6F1">
        <w:rPr>
          <w:rFonts w:ascii="Times New Roman" w:hAnsi="Times New Roman"/>
          <w:sz w:val="28"/>
          <w:szCs w:val="28"/>
        </w:rPr>
        <w:t>Князів Коріатовичів</w:t>
      </w:r>
      <w:r w:rsidRPr="00C126F1">
        <w:rPr>
          <w:rFonts w:ascii="Times New Roman" w:hAnsi="Times New Roman"/>
          <w:sz w:val="28"/>
          <w:szCs w:val="28"/>
          <w:lang w:val="ru-RU"/>
        </w:rPr>
        <w:t>, 3.</w:t>
      </w:r>
    </w:p>
    <w:p w14:paraId="225123C9" w14:textId="77777777" w:rsidR="007C7E8F" w:rsidRPr="00C126F1" w:rsidRDefault="007C7E8F" w:rsidP="007C7E8F">
      <w:pPr>
        <w:pStyle w:val="3"/>
        <w:tabs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14:paraId="1DD69928" w14:textId="4E84476E" w:rsidR="007C7E8F" w:rsidRDefault="007C7E8F" w:rsidP="007C7E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6F1">
        <w:rPr>
          <w:rFonts w:ascii="Times New Roman" w:hAnsi="Times New Roman"/>
          <w:sz w:val="28"/>
          <w:szCs w:val="28"/>
        </w:rPr>
        <w:t xml:space="preserve"> Для участі в другому етапі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 w:rsidRPr="00C126F1">
        <w:rPr>
          <w:rFonts w:ascii="Times New Roman" w:hAnsi="Times New Roman"/>
          <w:sz w:val="28"/>
          <w:szCs w:val="28"/>
        </w:rPr>
        <w:t xml:space="preserve"> подається </w:t>
      </w:r>
      <w:r w:rsidRPr="007C7E8F">
        <w:rPr>
          <w:rFonts w:ascii="Times New Roman" w:hAnsi="Times New Roman"/>
          <w:b/>
          <w:sz w:val="28"/>
          <w:szCs w:val="28"/>
        </w:rPr>
        <w:t>одна</w:t>
      </w:r>
      <w:r w:rsidRPr="00C126F1">
        <w:rPr>
          <w:rFonts w:ascii="Times New Roman" w:hAnsi="Times New Roman"/>
          <w:b/>
          <w:sz w:val="28"/>
          <w:szCs w:val="28"/>
        </w:rPr>
        <w:t xml:space="preserve"> роб</w:t>
      </w:r>
      <w:r>
        <w:rPr>
          <w:rFonts w:ascii="Times New Roman" w:hAnsi="Times New Roman"/>
          <w:b/>
          <w:sz w:val="28"/>
          <w:szCs w:val="28"/>
        </w:rPr>
        <w:t>ота</w:t>
      </w:r>
      <w:r>
        <w:rPr>
          <w:rFonts w:ascii="Times New Roman" w:hAnsi="Times New Roman"/>
          <w:sz w:val="28"/>
          <w:szCs w:val="28"/>
        </w:rPr>
        <w:t xml:space="preserve"> від ЗП(ПТ)</w:t>
      </w:r>
      <w:r w:rsidRPr="00C126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14:paraId="43B535A1" w14:textId="77777777" w:rsidR="00C90F61" w:rsidRPr="007F2730" w:rsidRDefault="00C90F61" w:rsidP="005F09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BA7564" w14:textId="587C821A" w:rsidR="00C90F61" w:rsidRPr="007F2730" w:rsidRDefault="00C90F61" w:rsidP="005F09A5">
      <w:pPr>
        <w:pStyle w:val="a4"/>
        <w:numPr>
          <w:ilvl w:val="0"/>
          <w:numId w:val="1"/>
        </w:numPr>
        <w:tabs>
          <w:tab w:val="clear" w:pos="809"/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F2730">
        <w:rPr>
          <w:rFonts w:ascii="Times New Roman" w:hAnsi="Times New Roman"/>
          <w:b/>
          <w:bCs/>
          <w:iCs/>
          <w:sz w:val="28"/>
          <w:szCs w:val="28"/>
        </w:rPr>
        <w:t xml:space="preserve">Вимоги до </w:t>
      </w:r>
      <w:r w:rsidR="00CE2A60" w:rsidRPr="007F2730">
        <w:rPr>
          <w:rFonts w:ascii="Times New Roman" w:hAnsi="Times New Roman"/>
          <w:b/>
          <w:bCs/>
          <w:iCs/>
          <w:sz w:val="28"/>
          <w:szCs w:val="28"/>
        </w:rPr>
        <w:t>звітних матеріалів</w:t>
      </w:r>
      <w:r w:rsidR="00F0019A" w:rsidRPr="007F2730">
        <w:rPr>
          <w:rFonts w:ascii="Times New Roman" w:hAnsi="Times New Roman"/>
          <w:b/>
          <w:bCs/>
          <w:iCs/>
          <w:sz w:val="28"/>
          <w:szCs w:val="28"/>
        </w:rPr>
        <w:t xml:space="preserve"> (роботи)</w:t>
      </w:r>
      <w:r w:rsidR="00F87489" w:rsidRPr="007F273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F87489" w:rsidRPr="007F2730">
        <w:rPr>
          <w:rFonts w:ascii="Times New Roman" w:hAnsi="Times New Roman"/>
          <w:b/>
          <w:bCs/>
          <w:iCs/>
          <w:sz w:val="28"/>
          <w:szCs w:val="28"/>
        </w:rPr>
        <w:t>Проєкт</w:t>
      </w:r>
      <w:r w:rsidR="00CE2A60" w:rsidRPr="007F2730">
        <w:rPr>
          <w:rFonts w:ascii="Times New Roman" w:hAnsi="Times New Roman"/>
          <w:b/>
          <w:bCs/>
          <w:iCs/>
          <w:sz w:val="28"/>
          <w:szCs w:val="28"/>
        </w:rPr>
        <w:t>у</w:t>
      </w:r>
      <w:proofErr w:type="spellEnd"/>
      <w:r w:rsidRPr="007F2730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14:paraId="4F3650CC" w14:textId="77777777" w:rsidR="00C90F61" w:rsidRPr="007F2730" w:rsidRDefault="00C90F61" w:rsidP="005F09A5">
      <w:pPr>
        <w:pStyle w:val="a4"/>
        <w:tabs>
          <w:tab w:val="left" w:pos="709"/>
          <w:tab w:val="left" w:pos="993"/>
        </w:tabs>
        <w:spacing w:after="0" w:line="240" w:lineRule="auto"/>
        <w:ind w:left="809"/>
        <w:jc w:val="both"/>
        <w:rPr>
          <w:rFonts w:ascii="Times New Roman" w:hAnsi="Times New Roman"/>
          <w:b/>
          <w:bCs/>
          <w:i/>
          <w:iCs/>
          <w:sz w:val="8"/>
          <w:szCs w:val="8"/>
        </w:rPr>
      </w:pPr>
    </w:p>
    <w:p w14:paraId="51F8BA02" w14:textId="77777777" w:rsidR="00CE2A60" w:rsidRPr="007F2730" w:rsidRDefault="00CE2A60" w:rsidP="005F09A5">
      <w:pPr>
        <w:pStyle w:val="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bCs/>
          <w:sz w:val="28"/>
          <w:szCs w:val="28"/>
        </w:rPr>
        <w:t>Звітні матеріали включають в себе:</w:t>
      </w:r>
    </w:p>
    <w:p w14:paraId="173478BF" w14:textId="52495298" w:rsidR="00CE2A60" w:rsidRPr="007F2730" w:rsidRDefault="00C90F61" w:rsidP="005F09A5">
      <w:pPr>
        <w:pStyle w:val="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7F2730">
        <w:rPr>
          <w:rFonts w:ascii="Times New Roman" w:hAnsi="Times New Roman"/>
          <w:bCs/>
          <w:sz w:val="28"/>
          <w:szCs w:val="28"/>
        </w:rPr>
        <w:t xml:space="preserve"> </w:t>
      </w:r>
      <w:r w:rsidR="0004313D" w:rsidRPr="007F2730">
        <w:rPr>
          <w:rFonts w:ascii="Times New Roman" w:hAnsi="Times New Roman"/>
          <w:bCs/>
          <w:sz w:val="28"/>
          <w:szCs w:val="28"/>
        </w:rPr>
        <w:tab/>
        <w:t xml:space="preserve">макет </w:t>
      </w:r>
      <w:proofErr w:type="spellStart"/>
      <w:r w:rsidR="0004313D" w:rsidRPr="007F2730">
        <w:rPr>
          <w:rFonts w:ascii="Times New Roman" w:hAnsi="Times New Roman"/>
          <w:bCs/>
          <w:sz w:val="28"/>
          <w:szCs w:val="28"/>
        </w:rPr>
        <w:t>постера</w:t>
      </w:r>
      <w:proofErr w:type="spellEnd"/>
      <w:r w:rsidR="0004313D" w:rsidRPr="007F2730">
        <w:rPr>
          <w:rFonts w:ascii="Times New Roman" w:hAnsi="Times New Roman"/>
          <w:bCs/>
          <w:sz w:val="28"/>
          <w:szCs w:val="28"/>
        </w:rPr>
        <w:t>;</w:t>
      </w:r>
    </w:p>
    <w:p w14:paraId="0B9258F7" w14:textId="36DB833A" w:rsidR="0004313D" w:rsidRPr="007F2730" w:rsidRDefault="0004313D" w:rsidP="005F09A5">
      <w:pPr>
        <w:pStyle w:val="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F2730">
        <w:rPr>
          <w:rFonts w:ascii="Times New Roman" w:hAnsi="Times New Roman"/>
          <w:sz w:val="28"/>
          <w:szCs w:val="28"/>
        </w:rPr>
        <w:t>фотозвіт</w:t>
      </w:r>
      <w:proofErr w:type="spellEnd"/>
      <w:r w:rsidRPr="007F2730">
        <w:rPr>
          <w:rFonts w:ascii="Times New Roman" w:hAnsi="Times New Roman"/>
          <w:sz w:val="28"/>
          <w:szCs w:val="28"/>
        </w:rPr>
        <w:t xml:space="preserve"> про проведену виставку (не більше 5 світлин);</w:t>
      </w:r>
    </w:p>
    <w:p w14:paraId="06046BE2" w14:textId="02390AF3" w:rsidR="0004313D" w:rsidRPr="007F2730" w:rsidRDefault="0004313D" w:rsidP="005F09A5">
      <w:pPr>
        <w:pStyle w:val="3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sz w:val="28"/>
          <w:szCs w:val="28"/>
        </w:rPr>
        <w:t xml:space="preserve">            бібліотечне селфі (не більше 5 світлин).</w:t>
      </w:r>
    </w:p>
    <w:p w14:paraId="6165B21D" w14:textId="77777777" w:rsidR="00F0019A" w:rsidRPr="007F2730" w:rsidRDefault="00F0019A" w:rsidP="005F09A5">
      <w:pPr>
        <w:pStyle w:val="3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C16D53" w14:textId="7644CE56" w:rsidR="00EE7BE1" w:rsidRPr="007F2730" w:rsidRDefault="00C90F61" w:rsidP="005F09A5">
      <w:pPr>
        <w:pStyle w:val="3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bCs/>
          <w:sz w:val="28"/>
          <w:szCs w:val="28"/>
        </w:rPr>
        <w:t xml:space="preserve"> </w:t>
      </w:r>
      <w:r w:rsidR="00EE7BE1" w:rsidRPr="007F2730">
        <w:rPr>
          <w:rFonts w:ascii="Times New Roman" w:hAnsi="Times New Roman"/>
          <w:sz w:val="28"/>
          <w:szCs w:val="28"/>
        </w:rPr>
        <w:t xml:space="preserve">До участі у </w:t>
      </w:r>
      <w:proofErr w:type="spellStart"/>
      <w:r w:rsidR="00EE7BE1" w:rsidRPr="007F2730">
        <w:rPr>
          <w:rFonts w:ascii="Times New Roman" w:hAnsi="Times New Roman"/>
          <w:sz w:val="28"/>
          <w:szCs w:val="28"/>
        </w:rPr>
        <w:t>Проєкті</w:t>
      </w:r>
      <w:proofErr w:type="spellEnd"/>
      <w:r w:rsidR="00EE7BE1" w:rsidRPr="007F2730">
        <w:rPr>
          <w:rFonts w:ascii="Times New Roman" w:hAnsi="Times New Roman"/>
          <w:sz w:val="28"/>
          <w:szCs w:val="28"/>
        </w:rPr>
        <w:t xml:space="preserve"> допускаються роботи, підготовлені, як індивідуальними авторами, так і колективом авторів.</w:t>
      </w:r>
    </w:p>
    <w:p w14:paraId="7F8BB3A2" w14:textId="77777777" w:rsidR="00EE7BE1" w:rsidRPr="007F2730" w:rsidRDefault="00EE7BE1" w:rsidP="005F09A5">
      <w:pPr>
        <w:pStyle w:val="3"/>
        <w:tabs>
          <w:tab w:val="left" w:pos="0"/>
          <w:tab w:val="left" w:pos="567"/>
        </w:tabs>
        <w:spacing w:after="0" w:line="240" w:lineRule="auto"/>
        <w:ind w:left="1276"/>
        <w:jc w:val="both"/>
        <w:rPr>
          <w:rFonts w:ascii="Times New Roman" w:hAnsi="Times New Roman"/>
          <w:sz w:val="6"/>
          <w:szCs w:val="6"/>
        </w:rPr>
      </w:pPr>
    </w:p>
    <w:p w14:paraId="2D774DAE" w14:textId="70C97826" w:rsidR="00EE7BE1" w:rsidRPr="007F2730" w:rsidRDefault="00EE7BE1" w:rsidP="005F09A5">
      <w:pPr>
        <w:pStyle w:val="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sz w:val="28"/>
          <w:szCs w:val="28"/>
        </w:rPr>
        <w:t>Учасники обов’язково повідомляють необхідну інформацію:  вибрану номінацію, прізвище та ім’я автора (повністю), курс, групу, прізвище, ім’я, по-батькові керівника, назву навчального закладу, контактний телефон.</w:t>
      </w:r>
    </w:p>
    <w:p w14:paraId="783C4370" w14:textId="77777777" w:rsidR="00C90F61" w:rsidRPr="007F2730" w:rsidRDefault="00C90F61" w:rsidP="005F09A5">
      <w:pPr>
        <w:pStyle w:val="3"/>
        <w:tabs>
          <w:tab w:val="left" w:pos="1134"/>
        </w:tabs>
        <w:spacing w:after="0" w:line="240" w:lineRule="auto"/>
        <w:ind w:left="568" w:firstLine="567"/>
        <w:jc w:val="both"/>
        <w:rPr>
          <w:rFonts w:ascii="Times New Roman" w:hAnsi="Times New Roman"/>
          <w:sz w:val="8"/>
          <w:szCs w:val="8"/>
        </w:rPr>
      </w:pPr>
    </w:p>
    <w:p w14:paraId="37D735E9" w14:textId="441F5D41" w:rsidR="00E051CD" w:rsidRPr="007F2730" w:rsidRDefault="00C90F61" w:rsidP="005F09A5">
      <w:pPr>
        <w:pStyle w:val="3"/>
        <w:numPr>
          <w:ilvl w:val="1"/>
          <w:numId w:val="1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sz w:val="28"/>
          <w:szCs w:val="28"/>
        </w:rPr>
        <w:t xml:space="preserve">Матеріали </w:t>
      </w:r>
      <w:r w:rsidR="00EE7BE1" w:rsidRPr="007F2730">
        <w:rPr>
          <w:rFonts w:ascii="Times New Roman" w:hAnsi="Times New Roman"/>
          <w:sz w:val="28"/>
          <w:szCs w:val="28"/>
        </w:rPr>
        <w:t xml:space="preserve">обов’язково </w:t>
      </w:r>
      <w:r w:rsidRPr="007F2730">
        <w:rPr>
          <w:rFonts w:ascii="Times New Roman" w:hAnsi="Times New Roman"/>
          <w:sz w:val="28"/>
          <w:szCs w:val="28"/>
        </w:rPr>
        <w:t>подаються на паперових та електронних носіях (</w:t>
      </w:r>
      <w:r w:rsidR="00EE7BE1" w:rsidRPr="007F2730">
        <w:rPr>
          <w:rFonts w:ascii="Times New Roman" w:hAnsi="Times New Roman"/>
          <w:sz w:val="28"/>
          <w:szCs w:val="28"/>
        </w:rPr>
        <w:t xml:space="preserve">фото в форматі </w:t>
      </w:r>
      <w:r w:rsidR="00E051CD" w:rsidRPr="007F2730">
        <w:rPr>
          <w:rFonts w:ascii="Times New Roman" w:hAnsi="Times New Roman"/>
          <w:sz w:val="28"/>
          <w:szCs w:val="28"/>
          <w:lang w:val="en-US"/>
        </w:rPr>
        <w:t>jpg, jpeg</w:t>
      </w:r>
      <w:r w:rsidRPr="007F2730">
        <w:rPr>
          <w:rFonts w:ascii="Times New Roman" w:hAnsi="Times New Roman"/>
          <w:sz w:val="28"/>
          <w:szCs w:val="28"/>
        </w:rPr>
        <w:t>).</w:t>
      </w:r>
    </w:p>
    <w:p w14:paraId="3E67AE64" w14:textId="77777777" w:rsidR="00C90F61" w:rsidRPr="007F2730" w:rsidRDefault="00C90F61" w:rsidP="005F09A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8"/>
          <w:szCs w:val="8"/>
        </w:rPr>
      </w:pPr>
    </w:p>
    <w:p w14:paraId="2A9A0E57" w14:textId="2DCDC0CB" w:rsidR="00C90F61" w:rsidRPr="00857CA7" w:rsidRDefault="00C90F61" w:rsidP="005F09A5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730">
        <w:rPr>
          <w:rFonts w:ascii="Times New Roman" w:hAnsi="Times New Roman"/>
          <w:sz w:val="28"/>
          <w:szCs w:val="28"/>
        </w:rPr>
        <w:t xml:space="preserve">Роботи, які не відповідають тематиці </w:t>
      </w:r>
      <w:proofErr w:type="spellStart"/>
      <w:r w:rsidRPr="007F273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F2730">
        <w:rPr>
          <w:rFonts w:ascii="Times New Roman" w:hAnsi="Times New Roman"/>
          <w:sz w:val="28"/>
          <w:szCs w:val="28"/>
        </w:rPr>
        <w:t xml:space="preserve"> </w:t>
      </w:r>
      <w:r w:rsidRPr="00857CA7">
        <w:rPr>
          <w:rFonts w:ascii="Times New Roman" w:hAnsi="Times New Roman"/>
          <w:sz w:val="28"/>
          <w:szCs w:val="28"/>
        </w:rPr>
        <w:t>або оформлені з порушенням цих вимог, а також подані після встановленого організаційним комітетом строку, до участі не допускаються.</w:t>
      </w:r>
    </w:p>
    <w:p w14:paraId="7324FB8A" w14:textId="77777777" w:rsidR="00C90F61" w:rsidRPr="00636360" w:rsidRDefault="00C90F61" w:rsidP="00C90F61">
      <w:pPr>
        <w:pStyle w:val="a4"/>
        <w:tabs>
          <w:tab w:val="left" w:pos="1134"/>
        </w:tabs>
        <w:ind w:firstLine="567"/>
        <w:rPr>
          <w:rFonts w:ascii="Times New Roman" w:hAnsi="Times New Roman"/>
          <w:sz w:val="8"/>
          <w:szCs w:val="8"/>
        </w:rPr>
      </w:pPr>
    </w:p>
    <w:p w14:paraId="6CD2D876" w14:textId="3E398915" w:rsidR="00C90F61" w:rsidRDefault="00C90F61" w:rsidP="00EE7BE1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E62">
        <w:rPr>
          <w:rFonts w:ascii="Times New Roman" w:hAnsi="Times New Roman"/>
          <w:sz w:val="28"/>
          <w:szCs w:val="28"/>
        </w:rPr>
        <w:t xml:space="preserve">Подані на </w:t>
      </w:r>
      <w:proofErr w:type="spellStart"/>
      <w:r w:rsidRPr="00FD4E62">
        <w:rPr>
          <w:rFonts w:ascii="Times New Roman" w:hAnsi="Times New Roman"/>
          <w:sz w:val="28"/>
          <w:szCs w:val="28"/>
        </w:rPr>
        <w:t>Проєкт</w:t>
      </w:r>
      <w:proofErr w:type="spellEnd"/>
      <w:r w:rsidRPr="00FD4E62">
        <w:rPr>
          <w:rFonts w:ascii="Times New Roman" w:hAnsi="Times New Roman"/>
          <w:sz w:val="28"/>
          <w:szCs w:val="28"/>
        </w:rPr>
        <w:t xml:space="preserve"> матеріали не рецензуються і не повертаються.</w:t>
      </w:r>
    </w:p>
    <w:p w14:paraId="404CC717" w14:textId="77777777" w:rsidR="00FD4E62" w:rsidRPr="00FD4E62" w:rsidRDefault="00FD4E62" w:rsidP="00FD4E62">
      <w:pPr>
        <w:pStyle w:val="a4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8"/>
          <w:szCs w:val="8"/>
        </w:rPr>
      </w:pPr>
    </w:p>
    <w:p w14:paraId="0EA94F3A" w14:textId="77777777" w:rsidR="00A71FF8" w:rsidRPr="00FD4E62" w:rsidRDefault="00A71FF8" w:rsidP="00EE7BE1">
      <w:pPr>
        <w:pStyle w:val="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  допускається</w:t>
      </w: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 xml:space="preserve"> використання </w:t>
      </w:r>
      <w:proofErr w:type="spellStart"/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постера</w:t>
      </w:r>
      <w:proofErr w:type="spellEnd"/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запозиченого з Інтернету.</w:t>
      </w:r>
    </w:p>
    <w:p w14:paraId="6FC72678" w14:textId="77777777" w:rsidR="00C90F61" w:rsidRPr="00FD4E62" w:rsidRDefault="00C90F61" w:rsidP="00C90F61">
      <w:pPr>
        <w:pStyle w:val="a4"/>
        <w:tabs>
          <w:tab w:val="left" w:pos="1134"/>
        </w:tabs>
        <w:ind w:firstLine="567"/>
        <w:rPr>
          <w:rFonts w:ascii="Times New Roman" w:hAnsi="Times New Roman"/>
          <w:sz w:val="8"/>
          <w:szCs w:val="8"/>
        </w:rPr>
      </w:pPr>
    </w:p>
    <w:p w14:paraId="4E36C4BA" w14:textId="01FFA734" w:rsidR="00A71FF8" w:rsidRPr="00FD4E62" w:rsidRDefault="00A71FF8" w:rsidP="00EE7BE1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Вимоги до звітних матеріалів</w:t>
      </w: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625F8BA" w14:textId="47BE27A5" w:rsidR="00A71FF8" w:rsidRPr="00FD4E62" w:rsidRDefault="00A71FF8" w:rsidP="00A71FF8">
      <w:pPr>
        <w:pStyle w:val="a4"/>
        <w:spacing w:after="0" w:line="240" w:lineRule="auto"/>
        <w:ind w:left="1376" w:hanging="2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відповідність тематиці;</w:t>
      </w:r>
    </w:p>
    <w:p w14:paraId="19C3B34A" w14:textId="77777777" w:rsidR="00A71FF8" w:rsidRPr="00FD4E62" w:rsidRDefault="00A71FF8" w:rsidP="00A71FF8">
      <w:pPr>
        <w:pStyle w:val="a4"/>
        <w:spacing w:after="0" w:line="240" w:lineRule="auto"/>
        <w:ind w:left="1376" w:hanging="2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художньо-емоційний вплив;</w:t>
      </w:r>
    </w:p>
    <w:p w14:paraId="03C1EECF" w14:textId="77777777" w:rsidR="00A71FF8" w:rsidRPr="00FD4E62" w:rsidRDefault="00A71FF8" w:rsidP="00A71FF8">
      <w:pPr>
        <w:pStyle w:val="a4"/>
        <w:spacing w:after="0" w:line="240" w:lineRule="auto"/>
        <w:ind w:left="1376" w:hanging="2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естетичне оформлення;</w:t>
      </w:r>
    </w:p>
    <w:p w14:paraId="41F33545" w14:textId="77777777" w:rsidR="00A71FF8" w:rsidRPr="00FD4E62" w:rsidRDefault="00A71FF8" w:rsidP="00A71FF8">
      <w:pPr>
        <w:pStyle w:val="a4"/>
        <w:spacing w:after="0" w:line="240" w:lineRule="auto"/>
        <w:ind w:left="1376" w:hanging="2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творчий характер та оригінальність задуму; </w:t>
      </w:r>
    </w:p>
    <w:p w14:paraId="43815216" w14:textId="5A810ECD" w:rsidR="00A71FF8" w:rsidRDefault="00A71FF8" w:rsidP="00A71FF8">
      <w:pPr>
        <w:pStyle w:val="a4"/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використання інноваційних професійних знахідок, нестереотипних прийомів.</w:t>
      </w:r>
    </w:p>
    <w:p w14:paraId="2421C2C3" w14:textId="77777777" w:rsidR="00FD4E62" w:rsidRPr="00FD4E62" w:rsidRDefault="00FD4E62" w:rsidP="00A71FF8">
      <w:pPr>
        <w:pStyle w:val="a4"/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13B44A10" w14:textId="774B01DE" w:rsidR="00A71FF8" w:rsidRPr="00EE7BE1" w:rsidRDefault="00A71FF8" w:rsidP="00EE7BE1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E62">
        <w:rPr>
          <w:rFonts w:ascii="Times New Roman" w:hAnsi="Times New Roman"/>
          <w:iCs/>
          <w:sz w:val="28"/>
          <w:szCs w:val="28"/>
        </w:rPr>
        <w:t xml:space="preserve">Критерії оцінювання </w:t>
      </w:r>
      <w:proofErr w:type="spellStart"/>
      <w:r w:rsidRPr="00FD4E62">
        <w:rPr>
          <w:rFonts w:ascii="Times New Roman" w:hAnsi="Times New Roman"/>
          <w:iCs/>
          <w:sz w:val="28"/>
          <w:szCs w:val="28"/>
        </w:rPr>
        <w:t>постерів</w:t>
      </w:r>
      <w:proofErr w:type="spellEnd"/>
      <w:r w:rsidRPr="00FD4E62">
        <w:rPr>
          <w:rFonts w:ascii="Times New Roman" w:hAnsi="Times New Roman"/>
          <w:iCs/>
          <w:sz w:val="28"/>
          <w:szCs w:val="28"/>
        </w:rPr>
        <w:t>:</w:t>
      </w:r>
    </w:p>
    <w:p w14:paraId="60C7F9F5" w14:textId="77777777" w:rsidR="00EE7BE1" w:rsidRPr="005F09A5" w:rsidRDefault="00EE7BE1" w:rsidP="00A71FF8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6F70F30F" w14:textId="1E849EAC" w:rsidR="00A71FF8" w:rsidRPr="00FD4E62" w:rsidRDefault="00A71FF8" w:rsidP="00A71FF8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практичне значення </w:t>
      </w:r>
      <w:proofErr w:type="spellStart"/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постера</w:t>
      </w:r>
      <w:proofErr w:type="spellEnd"/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DDC6B5" w14:textId="776AA908" w:rsidR="00FD4E62" w:rsidRPr="00FD4E62" w:rsidRDefault="00A71FF8" w:rsidP="00FD4E62">
      <w:pPr>
        <w:pStyle w:val="a4"/>
        <w:spacing w:after="0" w:line="240" w:lineRule="auto"/>
        <w:ind w:left="8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6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E62" w:rsidRPr="00FD4E62">
        <w:rPr>
          <w:rFonts w:ascii="Times New Roman" w:eastAsia="Times New Roman" w:hAnsi="Times New Roman"/>
          <w:sz w:val="28"/>
          <w:szCs w:val="28"/>
          <w:lang w:eastAsia="ru-RU"/>
        </w:rPr>
        <w:t>якість художнього виконання;</w:t>
      </w:r>
    </w:p>
    <w:p w14:paraId="72C0C2E1" w14:textId="3CF7CB55" w:rsidR="00A71FF8" w:rsidRDefault="00A71FF8" w:rsidP="00A71FF8">
      <w:pPr>
        <w:pStyle w:val="a4"/>
        <w:spacing w:after="0" w:line="240" w:lineRule="auto"/>
        <w:ind w:left="8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E62">
        <w:rPr>
          <w:rFonts w:ascii="Times New Roman" w:eastAsia="Times New Roman" w:hAnsi="Times New Roman"/>
          <w:sz w:val="28"/>
          <w:szCs w:val="28"/>
          <w:lang w:eastAsia="ru-RU"/>
        </w:rPr>
        <w:t xml:space="preserve">     креативність </w:t>
      </w:r>
      <w:r w:rsidR="00FD4E62" w:rsidRPr="00FD4E62">
        <w:rPr>
          <w:rFonts w:ascii="Times New Roman" w:eastAsia="Times New Roman" w:hAnsi="Times New Roman"/>
          <w:sz w:val="28"/>
          <w:szCs w:val="28"/>
          <w:lang w:eastAsia="ru-RU"/>
        </w:rPr>
        <w:t>та актуальність</w:t>
      </w:r>
      <w:r w:rsidR="00FD4E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4050A0" w14:textId="77777777" w:rsidR="00FD4E62" w:rsidRPr="00FD4E62" w:rsidRDefault="00FD4E62" w:rsidP="00A71FF8">
      <w:pPr>
        <w:pStyle w:val="a4"/>
        <w:spacing w:after="0" w:line="240" w:lineRule="auto"/>
        <w:ind w:left="809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461BB052" w14:textId="6D3DA7EB" w:rsidR="00C90F61" w:rsidRPr="00EE7BE1" w:rsidRDefault="00C90F61" w:rsidP="00EE7BE1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E62">
        <w:rPr>
          <w:rFonts w:ascii="Times New Roman" w:hAnsi="Times New Roman"/>
          <w:iCs/>
          <w:sz w:val="28"/>
          <w:szCs w:val="28"/>
        </w:rPr>
        <w:lastRenderedPageBreak/>
        <w:t>Критерії оцінювання</w:t>
      </w:r>
      <w:r w:rsidR="00A71FF8" w:rsidRPr="00FD4E62">
        <w:rPr>
          <w:rFonts w:ascii="Times New Roman" w:hAnsi="Times New Roman"/>
          <w:iCs/>
          <w:sz w:val="28"/>
          <w:szCs w:val="28"/>
        </w:rPr>
        <w:t xml:space="preserve"> виставок</w:t>
      </w:r>
      <w:r w:rsidRPr="00112540">
        <w:rPr>
          <w:rFonts w:ascii="Times New Roman" w:hAnsi="Times New Roman"/>
          <w:iCs/>
          <w:sz w:val="28"/>
          <w:szCs w:val="28"/>
        </w:rPr>
        <w:t>:</w:t>
      </w:r>
    </w:p>
    <w:p w14:paraId="3ADD445B" w14:textId="23670788" w:rsidR="00EE7BE1" w:rsidRPr="005F09A5" w:rsidRDefault="005F09A5" w:rsidP="00C90F61">
      <w:pPr>
        <w:tabs>
          <w:tab w:val="left" w:pos="56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8"/>
          <w:szCs w:val="8"/>
          <w:lang w:val="en-US" w:eastAsia="ru-RU"/>
        </w:rPr>
      </w:pPr>
      <w:r>
        <w:rPr>
          <w:rFonts w:ascii="Times New Roman" w:eastAsia="Times New Roman" w:hAnsi="Times New Roman"/>
          <w:sz w:val="8"/>
          <w:szCs w:val="8"/>
          <w:lang w:val="en-US" w:eastAsia="ru-RU"/>
        </w:rPr>
        <w:t>\</w:t>
      </w:r>
    </w:p>
    <w:p w14:paraId="7B53D716" w14:textId="03BB133A" w:rsidR="00C90F61" w:rsidRDefault="00C90F61" w:rsidP="00C90F61">
      <w:pPr>
        <w:tabs>
          <w:tab w:val="left" w:pos="56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відповідність теми та обраної для її розкриття форми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експозиції</w:t>
      </w: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636911" w14:textId="77777777" w:rsidR="00C90F61" w:rsidRDefault="00C90F61" w:rsidP="00FD4E62">
      <w:pPr>
        <w:tabs>
          <w:tab w:val="left" w:pos="56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>поєднання традиційних виставкових та новітніх інформаційних технологій у просуванні книги;</w:t>
      </w:r>
    </w:p>
    <w:p w14:paraId="4C2B8771" w14:textId="77777777" w:rsidR="00C90F61" w:rsidRDefault="00C90F61" w:rsidP="00FD4E6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>цільова та адресна спрямованість експозиції;</w:t>
      </w:r>
    </w:p>
    <w:p w14:paraId="0B65F98C" w14:textId="77777777" w:rsidR="00C90F61" w:rsidRPr="0015672E" w:rsidRDefault="00C90F61" w:rsidP="00FD4E6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повнота розкриття теми</w:t>
      </w: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фонду бібліотеки – представлення в експозиції найбільш нових, різних за формою документів,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що є</w:t>
      </w: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 xml:space="preserve"> у фонді  бібліотеки;</w:t>
      </w:r>
    </w:p>
    <w:p w14:paraId="62231878" w14:textId="4B8794A2" w:rsidR="00C90F61" w:rsidRDefault="00C90F61" w:rsidP="00FD4E6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1E">
        <w:rPr>
          <w:rFonts w:ascii="Times New Roman" w:eastAsia="Times New Roman" w:hAnsi="Times New Roman"/>
          <w:sz w:val="28"/>
          <w:szCs w:val="28"/>
          <w:lang w:eastAsia="ru-RU"/>
        </w:rPr>
        <w:t>наявність обов’язкових елементів у побудові експозиції (звертання до читачів, елементи інтерактивного спілкування з читачами, елементи, що допомагають розкрити тему – цитати, образотворчі елементи, акценти на окремих документах, публікаціях тощо)</w:t>
      </w:r>
      <w:r w:rsidR="00A71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6E9EAA" w14:textId="77777777" w:rsidR="00C90F61" w:rsidRPr="00FD4E62" w:rsidRDefault="00C90F61" w:rsidP="00C90F61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1C568" w14:textId="0CF97781" w:rsidR="00C90F61" w:rsidRPr="005F09A5" w:rsidRDefault="00C90F61" w:rsidP="00C90F61">
      <w:pPr>
        <w:numPr>
          <w:ilvl w:val="0"/>
          <w:numId w:val="3"/>
        </w:numPr>
        <w:tabs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09A5">
        <w:rPr>
          <w:rFonts w:ascii="Times New Roman" w:hAnsi="Times New Roman"/>
          <w:b/>
          <w:bCs/>
          <w:iCs/>
          <w:sz w:val="28"/>
          <w:szCs w:val="28"/>
        </w:rPr>
        <w:t xml:space="preserve">Організація та керівництво проведення </w:t>
      </w:r>
      <w:proofErr w:type="spellStart"/>
      <w:r w:rsidRPr="005F09A5">
        <w:rPr>
          <w:rFonts w:ascii="Times New Roman" w:hAnsi="Times New Roman"/>
          <w:b/>
          <w:bCs/>
          <w:iCs/>
          <w:sz w:val="28"/>
          <w:szCs w:val="28"/>
        </w:rPr>
        <w:t>Проєкту</w:t>
      </w:r>
      <w:proofErr w:type="spellEnd"/>
      <w:r w:rsidRPr="005F09A5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5E5EEE56" w14:textId="77777777" w:rsidR="00C90F61" w:rsidRPr="00A9051B" w:rsidRDefault="00C90F61" w:rsidP="00C90F6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iCs/>
          <w:sz w:val="8"/>
          <w:szCs w:val="8"/>
        </w:rPr>
      </w:pPr>
    </w:p>
    <w:p w14:paraId="7AEA44FC" w14:textId="41978D25" w:rsidR="00C90F61" w:rsidRDefault="00C90F61" w:rsidP="00C90F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4437">
        <w:rPr>
          <w:rFonts w:ascii="Times New Roman" w:hAnsi="Times New Roman"/>
          <w:sz w:val="28"/>
          <w:szCs w:val="28"/>
        </w:rPr>
        <w:t>Керівництво підготовкою і проведенням заходу покладається на Вінницький державний це</w:t>
      </w:r>
      <w:r>
        <w:rPr>
          <w:rFonts w:ascii="Times New Roman" w:hAnsi="Times New Roman"/>
          <w:sz w:val="28"/>
          <w:szCs w:val="28"/>
        </w:rPr>
        <w:t xml:space="preserve">нтр естетичного виховання учнів </w:t>
      </w:r>
      <w:r w:rsidRPr="008D4437">
        <w:rPr>
          <w:rFonts w:ascii="Times New Roman" w:hAnsi="Times New Roman"/>
          <w:sz w:val="28"/>
          <w:szCs w:val="28"/>
        </w:rPr>
        <w:t>професійно-технічн</w:t>
      </w:r>
      <w:r>
        <w:rPr>
          <w:rFonts w:ascii="Times New Roman" w:hAnsi="Times New Roman"/>
          <w:sz w:val="28"/>
          <w:szCs w:val="28"/>
        </w:rPr>
        <w:t>их навчальних закладів</w:t>
      </w:r>
      <w:r w:rsidRPr="008D4437">
        <w:rPr>
          <w:rFonts w:ascii="Times New Roman" w:hAnsi="Times New Roman"/>
          <w:sz w:val="28"/>
          <w:szCs w:val="28"/>
        </w:rPr>
        <w:t xml:space="preserve">, який формує склад журі і організовує проведення завершального етапу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 w:rsidRPr="008D4437">
        <w:rPr>
          <w:rFonts w:ascii="Times New Roman" w:hAnsi="Times New Roman"/>
          <w:sz w:val="28"/>
          <w:szCs w:val="28"/>
        </w:rPr>
        <w:t>.</w:t>
      </w:r>
    </w:p>
    <w:p w14:paraId="38D5054E" w14:textId="77777777" w:rsidR="00C90F61" w:rsidRPr="0098610F" w:rsidRDefault="00C90F61" w:rsidP="00C90F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F396357" w14:textId="77777777" w:rsidR="00C90F61" w:rsidRPr="005F09A5" w:rsidRDefault="00C90F61" w:rsidP="00C90F61">
      <w:pPr>
        <w:numPr>
          <w:ilvl w:val="0"/>
          <w:numId w:val="3"/>
        </w:numPr>
        <w:tabs>
          <w:tab w:val="left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09A5">
        <w:rPr>
          <w:rFonts w:ascii="Times New Roman" w:hAnsi="Times New Roman"/>
          <w:b/>
          <w:bCs/>
          <w:iCs/>
          <w:sz w:val="28"/>
          <w:szCs w:val="28"/>
        </w:rPr>
        <w:t>Нагородження переможців.</w:t>
      </w:r>
    </w:p>
    <w:p w14:paraId="37A4F0EC" w14:textId="77777777" w:rsidR="00C90F61" w:rsidRPr="007420EF" w:rsidRDefault="00C90F61" w:rsidP="00C90F6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6"/>
          <w:szCs w:val="6"/>
        </w:rPr>
      </w:pPr>
    </w:p>
    <w:p w14:paraId="4DBB724A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Переможці</w:t>
      </w:r>
      <w:r w:rsidRPr="004D6080">
        <w:rPr>
          <w:rFonts w:ascii="Times New Roman" w:hAnsi="Times New Roman"/>
          <w:sz w:val="28"/>
          <w:szCs w:val="28"/>
        </w:rPr>
        <w:t xml:space="preserve"> визначаються журі завершального етапу</w:t>
      </w:r>
      <w:r w:rsidRPr="004D6080">
        <w:rPr>
          <w:rFonts w:ascii="Times New Roman" w:hAnsi="Times New Roman"/>
          <w:bCs/>
          <w:iCs/>
          <w:sz w:val="28"/>
          <w:szCs w:val="28"/>
        </w:rPr>
        <w:t xml:space="preserve"> обласного </w:t>
      </w:r>
      <w:r>
        <w:rPr>
          <w:rFonts w:ascii="Times New Roman" w:hAnsi="Times New Roman"/>
          <w:sz w:val="28"/>
          <w:szCs w:val="28"/>
        </w:rPr>
        <w:t>конкурсу</w:t>
      </w:r>
      <w:r w:rsidRPr="004D6080">
        <w:rPr>
          <w:rFonts w:ascii="Times New Roman" w:hAnsi="Times New Roman"/>
          <w:sz w:val="28"/>
          <w:szCs w:val="28"/>
        </w:rPr>
        <w:t xml:space="preserve"> та нагороджуються дипломами відповідних ступенів Вінницького державного центру естетичного виховання учнів професійно-технічних навчальних закладів</w:t>
      </w:r>
      <w:r w:rsidRPr="005D1B6B">
        <w:rPr>
          <w:rFonts w:ascii="Times New Roman" w:hAnsi="Times New Roman"/>
          <w:sz w:val="28"/>
          <w:szCs w:val="28"/>
        </w:rPr>
        <w:t xml:space="preserve">. </w:t>
      </w:r>
    </w:p>
    <w:p w14:paraId="2B1C5195" w14:textId="0A1829CF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B6B">
        <w:rPr>
          <w:rFonts w:ascii="Times New Roman" w:hAnsi="Times New Roman"/>
          <w:sz w:val="28"/>
          <w:szCs w:val="28"/>
        </w:rPr>
        <w:t xml:space="preserve">Кращі роботи учасників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 w:rsidRPr="005D1B6B">
        <w:rPr>
          <w:rFonts w:ascii="Times New Roman" w:hAnsi="Times New Roman"/>
          <w:sz w:val="28"/>
          <w:szCs w:val="28"/>
        </w:rPr>
        <w:t xml:space="preserve"> будуть розміщені на офіційному сайті закладу.</w:t>
      </w:r>
    </w:p>
    <w:p w14:paraId="78728CA7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D8AE677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4B8508D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DF70B97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9845595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4D3F1AC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1EB2455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4DDAA59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6DCC72A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60C83AD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92441BC" w14:textId="77777777" w:rsidR="00C90F61" w:rsidRDefault="00C90F61" w:rsidP="00C90F61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EFACAD8" w14:textId="77777777" w:rsidR="00C90F61" w:rsidRDefault="00C90F61" w:rsidP="00C90F6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Методист Вінницького ДЦЕВУ ПТНЗ</w:t>
      </w:r>
    </w:p>
    <w:p w14:paraId="7644C2EA" w14:textId="77777777" w:rsidR="00C90F61" w:rsidRDefault="00C90F61" w:rsidP="00C90F6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E0BFD">
        <w:rPr>
          <w:rFonts w:ascii="Times New Roman" w:hAnsi="Times New Roman"/>
          <w:i/>
          <w:sz w:val="24"/>
          <w:szCs w:val="24"/>
        </w:rPr>
        <w:t xml:space="preserve">Наталія </w:t>
      </w:r>
      <w:proofErr w:type="spellStart"/>
      <w:r w:rsidRPr="004E0BFD">
        <w:rPr>
          <w:rFonts w:ascii="Times New Roman" w:hAnsi="Times New Roman"/>
          <w:i/>
          <w:sz w:val="24"/>
          <w:szCs w:val="24"/>
        </w:rPr>
        <w:t>Бартко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14:paraId="46F6945A" w14:textId="77777777" w:rsidR="00C90F61" w:rsidRPr="004E0BFD" w:rsidRDefault="00C90F61" w:rsidP="00C90F6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sz w:val="24"/>
          <w:szCs w:val="24"/>
        </w:rPr>
        <w:t>. (0432) 67-14-27</w:t>
      </w:r>
    </w:p>
    <w:p w14:paraId="1B003CC1" w14:textId="1FF62A96" w:rsidR="000A51AD" w:rsidRDefault="000A51AD" w:rsidP="000A0F2D">
      <w:pPr>
        <w:tabs>
          <w:tab w:val="left" w:pos="567"/>
        </w:tabs>
        <w:ind w:firstLine="708"/>
      </w:pPr>
    </w:p>
    <w:p w14:paraId="41CC7EF4" w14:textId="5D2F34E6" w:rsidR="00C730E4" w:rsidRDefault="00C730E4" w:rsidP="000A0F2D">
      <w:pPr>
        <w:tabs>
          <w:tab w:val="left" w:pos="567"/>
        </w:tabs>
        <w:ind w:firstLine="708"/>
      </w:pPr>
    </w:p>
    <w:p w14:paraId="770D48B9" w14:textId="53ABD3FF" w:rsidR="00C730E4" w:rsidRDefault="00C730E4" w:rsidP="000A0F2D">
      <w:pPr>
        <w:tabs>
          <w:tab w:val="left" w:pos="567"/>
        </w:tabs>
        <w:ind w:firstLine="708"/>
      </w:pPr>
    </w:p>
    <w:p w14:paraId="01F0C1F8" w14:textId="0C4E02E4" w:rsidR="00C730E4" w:rsidRDefault="00C730E4" w:rsidP="000A0F2D">
      <w:pPr>
        <w:tabs>
          <w:tab w:val="left" w:pos="567"/>
        </w:tabs>
        <w:ind w:firstLine="708"/>
      </w:pPr>
    </w:p>
    <w:p w14:paraId="325C7F7E" w14:textId="77777777" w:rsidR="0098610F" w:rsidRDefault="0098610F" w:rsidP="00C730E4">
      <w:pPr>
        <w:tabs>
          <w:tab w:val="left" w:pos="5954"/>
          <w:tab w:val="left" w:pos="6096"/>
        </w:tabs>
        <w:spacing w:after="0" w:line="240" w:lineRule="auto"/>
        <w:ind w:firstLine="5670"/>
        <w:rPr>
          <w:rFonts w:ascii="Times New Roman" w:hAnsi="Times New Roman"/>
          <w:i/>
          <w:sz w:val="24"/>
          <w:szCs w:val="24"/>
        </w:rPr>
      </w:pPr>
    </w:p>
    <w:p w14:paraId="67748B08" w14:textId="2193C5F7" w:rsidR="00C730E4" w:rsidRPr="00106554" w:rsidRDefault="0098610F" w:rsidP="00C730E4">
      <w:pPr>
        <w:tabs>
          <w:tab w:val="left" w:pos="5954"/>
          <w:tab w:val="left" w:pos="6096"/>
        </w:tabs>
        <w:spacing w:after="0" w:line="240" w:lineRule="auto"/>
        <w:ind w:firstLine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C730E4">
        <w:rPr>
          <w:rFonts w:ascii="Times New Roman" w:hAnsi="Times New Roman"/>
          <w:i/>
          <w:sz w:val="24"/>
          <w:szCs w:val="24"/>
        </w:rPr>
        <w:t xml:space="preserve">Додаток1 </w:t>
      </w:r>
    </w:p>
    <w:p w14:paraId="7D069A34" w14:textId="47505D34" w:rsidR="00C730E4" w:rsidRPr="00106554" w:rsidRDefault="00C730E4" w:rsidP="00C730E4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hAnsi="Times New Roman"/>
          <w:i/>
          <w:sz w:val="24"/>
          <w:szCs w:val="24"/>
        </w:rPr>
      </w:pPr>
      <w:r w:rsidRPr="00106554">
        <w:rPr>
          <w:rFonts w:ascii="Times New Roman" w:hAnsi="Times New Roman"/>
          <w:i/>
          <w:sz w:val="24"/>
          <w:szCs w:val="24"/>
        </w:rPr>
        <w:t>до Умов проведення</w:t>
      </w:r>
      <w:r w:rsidR="00AD34BB">
        <w:rPr>
          <w:rFonts w:ascii="Times New Roman" w:hAnsi="Times New Roman"/>
          <w:i/>
          <w:sz w:val="24"/>
          <w:szCs w:val="24"/>
        </w:rPr>
        <w:t xml:space="preserve"> обласного</w:t>
      </w:r>
      <w:r w:rsidRPr="00106554">
        <w:rPr>
          <w:rFonts w:ascii="Times New Roman" w:hAnsi="Times New Roman"/>
          <w:i/>
          <w:sz w:val="24"/>
          <w:szCs w:val="24"/>
        </w:rPr>
        <w:t xml:space="preserve"> </w:t>
      </w:r>
    </w:p>
    <w:p w14:paraId="0156B71A" w14:textId="238C0AB5" w:rsidR="00C730E4" w:rsidRPr="00106554" w:rsidRDefault="00AD34BB" w:rsidP="00C730E4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патріотичного </w:t>
      </w:r>
      <w:proofErr w:type="spellStart"/>
      <w:r>
        <w:rPr>
          <w:rFonts w:ascii="Times New Roman" w:hAnsi="Times New Roman"/>
          <w:i/>
          <w:sz w:val="24"/>
          <w:szCs w:val="24"/>
        </w:rPr>
        <w:t>проєту</w:t>
      </w:r>
      <w:proofErr w:type="spellEnd"/>
      <w:r w:rsidR="00C730E4" w:rsidRPr="00106554">
        <w:rPr>
          <w:rFonts w:ascii="Times New Roman" w:hAnsi="Times New Roman"/>
          <w:i/>
          <w:sz w:val="24"/>
          <w:szCs w:val="24"/>
        </w:rPr>
        <w:t xml:space="preserve"> </w:t>
      </w:r>
    </w:p>
    <w:p w14:paraId="03738557" w14:textId="6D6EA044" w:rsidR="00C730E4" w:rsidRPr="00106554" w:rsidRDefault="00C730E4" w:rsidP="00C730E4">
      <w:pPr>
        <w:spacing w:after="0" w:line="240" w:lineRule="auto"/>
        <w:ind w:firstLine="5670"/>
        <w:rPr>
          <w:rFonts w:ascii="Times New Roman" w:hAnsi="Times New Roman"/>
          <w:i/>
          <w:sz w:val="24"/>
          <w:szCs w:val="24"/>
        </w:rPr>
      </w:pPr>
      <w:r w:rsidRPr="00106554">
        <w:rPr>
          <w:rFonts w:ascii="Times New Roman" w:hAnsi="Times New Roman"/>
          <w:i/>
          <w:sz w:val="24"/>
          <w:szCs w:val="24"/>
        </w:rPr>
        <w:t>«</w:t>
      </w:r>
      <w:r w:rsidR="00AD34BB">
        <w:rPr>
          <w:rFonts w:ascii="Times New Roman" w:hAnsi="Times New Roman"/>
          <w:i/>
          <w:sz w:val="24"/>
          <w:szCs w:val="24"/>
        </w:rPr>
        <w:t>Словом до єдності та перемоги</w:t>
      </w:r>
      <w:r w:rsidRPr="00106554">
        <w:rPr>
          <w:rFonts w:ascii="Times New Roman" w:hAnsi="Times New Roman"/>
          <w:i/>
          <w:sz w:val="24"/>
          <w:szCs w:val="24"/>
        </w:rPr>
        <w:t>»</w:t>
      </w:r>
    </w:p>
    <w:p w14:paraId="01CF1248" w14:textId="77777777" w:rsidR="00C730E4" w:rsidRPr="00106554" w:rsidRDefault="00C730E4" w:rsidP="00C730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FD060E" w14:textId="77777777" w:rsidR="00C730E4" w:rsidRPr="00106554" w:rsidRDefault="00C730E4" w:rsidP="00C730E4">
      <w:pPr>
        <w:jc w:val="center"/>
        <w:rPr>
          <w:rFonts w:ascii="Times New Roman" w:hAnsi="Times New Roman"/>
          <w:b/>
          <w:sz w:val="28"/>
          <w:szCs w:val="28"/>
        </w:rPr>
      </w:pPr>
      <w:r w:rsidRPr="00106554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7A62D187" w14:textId="7042FAC2" w:rsidR="00AD34BB" w:rsidRPr="00E14208" w:rsidRDefault="00C730E4" w:rsidP="00AD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06554">
        <w:rPr>
          <w:rFonts w:ascii="Times New Roman" w:hAnsi="Times New Roman"/>
          <w:b/>
          <w:sz w:val="28"/>
          <w:szCs w:val="28"/>
        </w:rPr>
        <w:t xml:space="preserve">для участі у </w:t>
      </w:r>
      <w:r w:rsidR="00AD34BB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Обласному патріотичному </w:t>
      </w:r>
      <w:proofErr w:type="spellStart"/>
      <w:r w:rsidR="00AD34BB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проєкті</w:t>
      </w:r>
      <w:proofErr w:type="spellEnd"/>
      <w:r w:rsidR="00AD34BB" w:rsidRPr="00E14208">
        <w:rPr>
          <w:rFonts w:ascii="Times New Roman" w:hAnsi="Times New Roman"/>
          <w:b/>
          <w:sz w:val="28"/>
          <w:szCs w:val="28"/>
        </w:rPr>
        <w:t xml:space="preserve"> </w:t>
      </w:r>
    </w:p>
    <w:p w14:paraId="72398C5E" w14:textId="3C0D0FF8" w:rsidR="00C730E4" w:rsidRPr="00106554" w:rsidRDefault="00AD34BB" w:rsidP="00AD34BB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E142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 w:rsidRPr="00E14208">
        <w:rPr>
          <w:rFonts w:ascii="Times New Roman" w:hAnsi="Times New Roman"/>
          <w:b/>
          <w:sz w:val="28"/>
          <w:szCs w:val="28"/>
        </w:rPr>
        <w:t>лово</w:t>
      </w:r>
      <w:r>
        <w:rPr>
          <w:rFonts w:ascii="Times New Roman" w:hAnsi="Times New Roman"/>
          <w:b/>
          <w:sz w:val="28"/>
          <w:szCs w:val="28"/>
        </w:rPr>
        <w:t>м</w:t>
      </w:r>
      <w:r w:rsidRPr="00E142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єдності та перемоги</w:t>
      </w:r>
      <w:r w:rsidRPr="00E14208">
        <w:rPr>
          <w:rFonts w:ascii="Times New Roman" w:hAnsi="Times New Roman"/>
          <w:b/>
          <w:sz w:val="28"/>
          <w:szCs w:val="28"/>
        </w:rPr>
        <w:t>»</w:t>
      </w:r>
    </w:p>
    <w:p w14:paraId="24CAD5CE" w14:textId="77777777" w:rsidR="00C730E4" w:rsidRPr="00106554" w:rsidRDefault="00C730E4" w:rsidP="00C730E4">
      <w:pPr>
        <w:jc w:val="center"/>
        <w:rPr>
          <w:b/>
        </w:rPr>
      </w:pPr>
    </w:p>
    <w:p w14:paraId="147909CB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>Повна назва закладу: ________________________________________________</w:t>
      </w:r>
    </w:p>
    <w:p w14:paraId="02796EF1" w14:textId="77777777" w:rsidR="00C730E4" w:rsidRPr="00106554" w:rsidRDefault="00C730E4" w:rsidP="00C730E4">
      <w:pPr>
        <w:jc w:val="both"/>
        <w:rPr>
          <w:rFonts w:ascii="Times New Roman" w:hAnsi="Times New Roman"/>
          <w:sz w:val="28"/>
          <w:szCs w:val="28"/>
        </w:rPr>
      </w:pPr>
    </w:p>
    <w:p w14:paraId="07A1BDE4" w14:textId="77777777" w:rsidR="00C730E4" w:rsidRPr="00106554" w:rsidRDefault="00C730E4" w:rsidP="00C730E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 xml:space="preserve">П.І.Б. здобувача освіти (повністю):   </w:t>
      </w:r>
      <w:r w:rsidRPr="00106554">
        <w:rPr>
          <w:rFonts w:ascii="Times New Roman" w:hAnsi="Times New Roman"/>
          <w:b/>
          <w:i/>
          <w:sz w:val="28"/>
          <w:szCs w:val="28"/>
        </w:rPr>
        <w:t>________________________________</w:t>
      </w:r>
    </w:p>
    <w:p w14:paraId="62FE78FE" w14:textId="77777777" w:rsidR="00C730E4" w:rsidRPr="00106554" w:rsidRDefault="00C730E4" w:rsidP="00C730E4">
      <w:pPr>
        <w:jc w:val="both"/>
        <w:rPr>
          <w:rFonts w:ascii="Times New Roman" w:hAnsi="Times New Roman"/>
          <w:sz w:val="28"/>
          <w:szCs w:val="28"/>
        </w:rPr>
      </w:pPr>
    </w:p>
    <w:p w14:paraId="57749CB4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>Курс/група :________________________________________________________</w:t>
      </w:r>
    </w:p>
    <w:p w14:paraId="2FAC7A49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</w:p>
    <w:p w14:paraId="06DC14A5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>Назва роботи: ______________________________________________________</w:t>
      </w:r>
    </w:p>
    <w:p w14:paraId="4410B46A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</w:p>
    <w:p w14:paraId="4FE6225F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>Номінація: ______________________________________________________</w:t>
      </w:r>
    </w:p>
    <w:p w14:paraId="4AC16483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</w:p>
    <w:p w14:paraId="7839D2CC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>П.І.Б. керівника роботи (повністю)  ____________________________________</w:t>
      </w:r>
    </w:p>
    <w:p w14:paraId="5D58DAD0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</w:p>
    <w:p w14:paraId="34CF3D66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>Посада керівника роботи:    __________________________________________</w:t>
      </w:r>
    </w:p>
    <w:p w14:paraId="0D7331BF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</w:p>
    <w:p w14:paraId="17482F00" w14:textId="77777777" w:rsidR="00C730E4" w:rsidRPr="00106554" w:rsidRDefault="00C730E4" w:rsidP="00C730E4">
      <w:pPr>
        <w:rPr>
          <w:rFonts w:ascii="Times New Roman" w:hAnsi="Times New Roman"/>
          <w:sz w:val="28"/>
          <w:szCs w:val="28"/>
        </w:rPr>
      </w:pPr>
      <w:r w:rsidRPr="00106554">
        <w:rPr>
          <w:rFonts w:ascii="Times New Roman" w:hAnsi="Times New Roman"/>
          <w:sz w:val="28"/>
          <w:szCs w:val="28"/>
        </w:rPr>
        <w:t xml:space="preserve">Номер телефону:                   _________________________________________               </w:t>
      </w:r>
    </w:p>
    <w:p w14:paraId="473FD8D5" w14:textId="77777777" w:rsidR="00C730E4" w:rsidRPr="00E14208" w:rsidRDefault="00C730E4" w:rsidP="00C730E4">
      <w:pPr>
        <w:rPr>
          <w:rFonts w:ascii="Times New Roman" w:hAnsi="Times New Roman"/>
          <w:color w:val="FF0000"/>
          <w:sz w:val="28"/>
          <w:szCs w:val="28"/>
        </w:rPr>
      </w:pPr>
    </w:p>
    <w:p w14:paraId="776E484E" w14:textId="77777777" w:rsidR="00C730E4" w:rsidRPr="00E14208" w:rsidRDefault="00C730E4" w:rsidP="00C730E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D8CBE0" w14:textId="77777777" w:rsidR="00C730E4" w:rsidRPr="00E14208" w:rsidRDefault="00C730E4" w:rsidP="00C730E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4122DD1" w14:textId="77777777" w:rsidR="00C730E4" w:rsidRPr="00E14208" w:rsidRDefault="00C730E4" w:rsidP="00C730E4">
      <w:pPr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27D1965C" w14:textId="2E82145E" w:rsidR="00C730E4" w:rsidRDefault="00C730E4" w:rsidP="000A0F2D">
      <w:pPr>
        <w:tabs>
          <w:tab w:val="left" w:pos="567"/>
        </w:tabs>
        <w:ind w:firstLine="708"/>
      </w:pPr>
    </w:p>
    <w:p w14:paraId="4F541348" w14:textId="77777777" w:rsidR="00C730E4" w:rsidRDefault="00C730E4" w:rsidP="000A0F2D">
      <w:pPr>
        <w:tabs>
          <w:tab w:val="left" w:pos="567"/>
        </w:tabs>
        <w:ind w:firstLine="708"/>
      </w:pPr>
    </w:p>
    <w:sectPr w:rsidR="00C73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3D56"/>
    <w:multiLevelType w:val="multilevel"/>
    <w:tmpl w:val="13ECAD18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" w15:restartNumberingAfterBreak="0">
    <w:nsid w:val="453D033B"/>
    <w:multiLevelType w:val="multilevel"/>
    <w:tmpl w:val="13ECAD18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 w15:restartNumberingAfterBreak="0">
    <w:nsid w:val="4D2833E6"/>
    <w:multiLevelType w:val="hybridMultilevel"/>
    <w:tmpl w:val="BA224A5C"/>
    <w:lvl w:ilvl="0" w:tplc="218E91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7580F51"/>
    <w:multiLevelType w:val="hybridMultilevel"/>
    <w:tmpl w:val="30E409BA"/>
    <w:lvl w:ilvl="0" w:tplc="5FEC643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8"/>
    <w:rsid w:val="00016FE4"/>
    <w:rsid w:val="0004313D"/>
    <w:rsid w:val="000A0F2D"/>
    <w:rsid w:val="000A51AD"/>
    <w:rsid w:val="000C7F38"/>
    <w:rsid w:val="000F7B7B"/>
    <w:rsid w:val="00133CCF"/>
    <w:rsid w:val="00134D97"/>
    <w:rsid w:val="001A3AED"/>
    <w:rsid w:val="001E1E5F"/>
    <w:rsid w:val="001F33AE"/>
    <w:rsid w:val="002370C4"/>
    <w:rsid w:val="00264D08"/>
    <w:rsid w:val="00274F38"/>
    <w:rsid w:val="00336C4A"/>
    <w:rsid w:val="003C7A37"/>
    <w:rsid w:val="005816E2"/>
    <w:rsid w:val="0058678A"/>
    <w:rsid w:val="005A3CA8"/>
    <w:rsid w:val="005C354A"/>
    <w:rsid w:val="005C4A86"/>
    <w:rsid w:val="005F09A5"/>
    <w:rsid w:val="006A24E2"/>
    <w:rsid w:val="006B7F9D"/>
    <w:rsid w:val="00730462"/>
    <w:rsid w:val="00764EE8"/>
    <w:rsid w:val="007C7E8F"/>
    <w:rsid w:val="007F2730"/>
    <w:rsid w:val="00857CA7"/>
    <w:rsid w:val="0098610F"/>
    <w:rsid w:val="009C2140"/>
    <w:rsid w:val="009F5952"/>
    <w:rsid w:val="00A71FF8"/>
    <w:rsid w:val="00AD34BB"/>
    <w:rsid w:val="00B0313D"/>
    <w:rsid w:val="00BB7467"/>
    <w:rsid w:val="00BD519A"/>
    <w:rsid w:val="00C00DBA"/>
    <w:rsid w:val="00C730E4"/>
    <w:rsid w:val="00C90F61"/>
    <w:rsid w:val="00CE2A60"/>
    <w:rsid w:val="00D634A9"/>
    <w:rsid w:val="00DB2252"/>
    <w:rsid w:val="00E051CD"/>
    <w:rsid w:val="00E13B05"/>
    <w:rsid w:val="00E87C05"/>
    <w:rsid w:val="00EC191B"/>
    <w:rsid w:val="00EE7BE1"/>
    <w:rsid w:val="00F0019A"/>
    <w:rsid w:val="00F07970"/>
    <w:rsid w:val="00F8748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6B78"/>
  <w15:chartTrackingRefBased/>
  <w15:docId w15:val="{4C390FAA-7643-45CA-9E25-1C2879A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B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05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B05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E13B0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13B05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1A3AE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Unresolved Mention"/>
    <w:basedOn w:val="a0"/>
    <w:uiPriority w:val="99"/>
    <w:semiHidden/>
    <w:unhideWhenUsed/>
    <w:rsid w:val="00D634A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051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BB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B7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.este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.estet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4776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37</cp:revision>
  <cp:lastPrinted>2024-08-29T08:28:00Z</cp:lastPrinted>
  <dcterms:created xsi:type="dcterms:W3CDTF">2024-08-21T07:10:00Z</dcterms:created>
  <dcterms:modified xsi:type="dcterms:W3CDTF">2024-09-03T08:27:00Z</dcterms:modified>
</cp:coreProperties>
</file>